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6FB11" w14:textId="740C729A" w:rsidR="00D451C4" w:rsidRDefault="00E65BB6" w:rsidP="00D451C4">
      <w:pPr>
        <w:spacing w:after="0" w:line="240" w:lineRule="auto"/>
        <w:jc w:val="center"/>
        <w:rPr>
          <w:rFonts w:ascii="Times New Roman" w:eastAsia="Times New Roman" w:hAnsi="Times New Roman" w:cs="Times New Roman"/>
          <w:b/>
          <w:bCs/>
          <w:sz w:val="20"/>
          <w:szCs w:val="20"/>
        </w:rPr>
      </w:pPr>
      <w:r>
        <w:rPr>
          <w:noProof/>
        </w:rPr>
        <w:drawing>
          <wp:inline distT="0" distB="0" distL="0" distR="0" wp14:anchorId="1C958678" wp14:editId="17206B7A">
            <wp:extent cx="488950" cy="571500"/>
            <wp:effectExtent l="0" t="0" r="6350" b="0"/>
            <wp:docPr id="133023297" name="Paveikslėlis 1" descr="Gargždų miesto herbas. Herbo raudoname lauke žalių laurų vainiku apsuptas gulsčias sidabrinis kalavi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3297" name="Paveikslėlis 1" descr="Gargždų miesto herbas. Herbo raudoname lauke žalių laurų vainiku apsuptas gulsčias sidabrinis kalavijas."/>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8950" cy="571500"/>
                    </a:xfrm>
                    <a:prstGeom prst="rect">
                      <a:avLst/>
                    </a:prstGeom>
                    <a:noFill/>
                    <a:ln>
                      <a:noFill/>
                    </a:ln>
                  </pic:spPr>
                </pic:pic>
              </a:graphicData>
            </a:graphic>
          </wp:inline>
        </w:drawing>
      </w:r>
    </w:p>
    <w:p w14:paraId="7CFA8401" w14:textId="77777777" w:rsidR="00D451C4" w:rsidRDefault="00D451C4" w:rsidP="00D451C4">
      <w:pPr>
        <w:spacing w:after="0" w:line="240" w:lineRule="auto"/>
        <w:jc w:val="center"/>
        <w:rPr>
          <w:rFonts w:ascii="Times New Roman" w:eastAsia="Times New Roman" w:hAnsi="Times New Roman" w:cs="Times New Roman"/>
          <w:b/>
          <w:bCs/>
          <w:sz w:val="20"/>
          <w:szCs w:val="20"/>
        </w:rPr>
      </w:pPr>
    </w:p>
    <w:p w14:paraId="53A041A5" w14:textId="77777777" w:rsidR="00E65BB6" w:rsidRPr="004835B8" w:rsidRDefault="00E65BB6" w:rsidP="00E65BB6">
      <w:pPr>
        <w:spacing w:after="0" w:line="276" w:lineRule="auto"/>
        <w:jc w:val="center"/>
        <w:rPr>
          <w:rFonts w:ascii="Arial" w:eastAsia="Calibri" w:hAnsi="Arial" w:cs="Arial"/>
          <w:b/>
          <w:sz w:val="24"/>
          <w:szCs w:val="24"/>
        </w:rPr>
      </w:pPr>
      <w:r w:rsidRPr="004835B8">
        <w:rPr>
          <w:rFonts w:ascii="Arial" w:eastAsia="Calibri" w:hAnsi="Arial" w:cs="Arial"/>
          <w:b/>
          <w:sz w:val="24"/>
          <w:szCs w:val="24"/>
        </w:rPr>
        <w:t xml:space="preserve">KLAIPĖDOS RAJONO SAVIVALDYBĖS </w:t>
      </w:r>
    </w:p>
    <w:p w14:paraId="4603380C" w14:textId="77777777" w:rsidR="00E65BB6" w:rsidRPr="004835B8" w:rsidRDefault="00E65BB6" w:rsidP="00E65BB6">
      <w:pPr>
        <w:spacing w:after="0" w:line="276" w:lineRule="auto"/>
        <w:jc w:val="center"/>
        <w:rPr>
          <w:rFonts w:ascii="Arial" w:eastAsia="Calibri" w:hAnsi="Arial" w:cs="Arial"/>
          <w:b/>
          <w:sz w:val="24"/>
          <w:szCs w:val="24"/>
        </w:rPr>
      </w:pPr>
      <w:r w:rsidRPr="004835B8">
        <w:rPr>
          <w:rFonts w:ascii="Arial" w:eastAsia="Calibri" w:hAnsi="Arial" w:cs="Arial"/>
          <w:b/>
          <w:sz w:val="24"/>
          <w:szCs w:val="24"/>
        </w:rPr>
        <w:t>MERAS</w:t>
      </w:r>
    </w:p>
    <w:p w14:paraId="70239BE8" w14:textId="77777777" w:rsidR="00D451C4" w:rsidRPr="008C2213" w:rsidRDefault="00D451C4" w:rsidP="008C2213">
      <w:pPr>
        <w:spacing w:after="0" w:line="276" w:lineRule="auto"/>
        <w:jc w:val="center"/>
        <w:rPr>
          <w:rFonts w:ascii="Arial" w:eastAsia="Times New Roman" w:hAnsi="Arial" w:cs="Arial"/>
          <w:b/>
          <w:bCs/>
          <w:caps/>
          <w:sz w:val="24"/>
          <w:szCs w:val="24"/>
        </w:rPr>
      </w:pPr>
    </w:p>
    <w:p w14:paraId="64D25815" w14:textId="77777777" w:rsidR="00E65BB6" w:rsidRPr="00B7312E" w:rsidRDefault="00E65BB6" w:rsidP="00E65BB6">
      <w:pPr>
        <w:spacing w:after="0" w:line="276" w:lineRule="auto"/>
        <w:jc w:val="center"/>
        <w:rPr>
          <w:rFonts w:ascii="Arial" w:eastAsia="Times New Roman" w:hAnsi="Arial" w:cs="Arial"/>
          <w:b/>
          <w:caps/>
          <w:spacing w:val="20"/>
          <w:sz w:val="24"/>
          <w:szCs w:val="24"/>
        </w:rPr>
      </w:pPr>
      <w:bookmarkStart w:id="0" w:name="data_metai"/>
      <w:r w:rsidRPr="00B7312E">
        <w:rPr>
          <w:rFonts w:ascii="Arial" w:eastAsia="Times New Roman" w:hAnsi="Arial" w:cs="Arial"/>
          <w:b/>
          <w:caps/>
          <w:spacing w:val="20"/>
          <w:sz w:val="24"/>
          <w:szCs w:val="24"/>
        </w:rPr>
        <w:t>potvarkis</w:t>
      </w:r>
    </w:p>
    <w:p w14:paraId="748A1AC2" w14:textId="194AA9B1" w:rsidR="00E65BB6" w:rsidRPr="00B7312E" w:rsidRDefault="00E65BB6" w:rsidP="00E65BB6">
      <w:pPr>
        <w:spacing w:after="0" w:line="276" w:lineRule="auto"/>
        <w:jc w:val="center"/>
        <w:rPr>
          <w:rFonts w:ascii="Arial" w:hAnsi="Arial" w:cs="Arial"/>
          <w:b/>
          <w:color w:val="000000"/>
          <w:sz w:val="24"/>
          <w:szCs w:val="24"/>
        </w:rPr>
      </w:pPr>
      <w:r w:rsidRPr="00B7312E">
        <w:rPr>
          <w:rFonts w:ascii="Arial" w:hAnsi="Arial" w:cs="Arial"/>
          <w:b/>
          <w:bCs/>
          <w:sz w:val="24"/>
          <w:szCs w:val="24"/>
        </w:rPr>
        <w:t>DĖL ŽEMĖS SKLYP</w:t>
      </w:r>
      <w:r w:rsidR="00654E14">
        <w:rPr>
          <w:rFonts w:ascii="Arial" w:hAnsi="Arial" w:cs="Arial"/>
          <w:b/>
          <w:bCs/>
          <w:sz w:val="24"/>
          <w:szCs w:val="24"/>
        </w:rPr>
        <w:t>Ų</w:t>
      </w:r>
      <w:r w:rsidRPr="00B7312E">
        <w:rPr>
          <w:rFonts w:ascii="Arial" w:hAnsi="Arial" w:cs="Arial"/>
          <w:b/>
          <w:bCs/>
          <w:sz w:val="24"/>
          <w:szCs w:val="24"/>
        </w:rPr>
        <w:t xml:space="preserve"> (KAD. NR. </w:t>
      </w:r>
      <w:r w:rsidR="00654E14" w:rsidRPr="00654E14">
        <w:rPr>
          <w:rFonts w:ascii="Arial" w:hAnsi="Arial" w:cs="Arial"/>
          <w:b/>
          <w:bCs/>
          <w:sz w:val="24"/>
          <w:szCs w:val="24"/>
        </w:rPr>
        <w:t>5523/0004:1824, 5523/0004:1822, 5523/0004:1825, 5523/0004:1821, 5523/0004:1826, 5523/0004:1820, 5523/0004:1827, 5523/0004:1818, 5523/0004:1828, 5523/0004:1817, 5523/0004:1829, 5523/0004:1816, 5523/0004:1832, 5523/0004:1831, 5523/0004:1830, 5523/0004:1823, 5523/0004:1819, 5523/0004:1815</w:t>
      </w:r>
      <w:r w:rsidRPr="00B7312E">
        <w:rPr>
          <w:rFonts w:ascii="Arial" w:hAnsi="Arial" w:cs="Arial"/>
          <w:b/>
          <w:bCs/>
          <w:sz w:val="24"/>
          <w:szCs w:val="24"/>
        </w:rPr>
        <w:t xml:space="preserve">) </w:t>
      </w:r>
      <w:r w:rsidR="00654E14">
        <w:rPr>
          <w:rFonts w:ascii="Arial" w:hAnsi="Arial" w:cs="Arial"/>
          <w:b/>
          <w:bCs/>
          <w:sz w:val="24"/>
          <w:szCs w:val="24"/>
        </w:rPr>
        <w:t>KLEMIŠKĖS II</w:t>
      </w:r>
      <w:r w:rsidRPr="00B7312E">
        <w:rPr>
          <w:rFonts w:ascii="Arial" w:hAnsi="Arial" w:cs="Arial"/>
          <w:b/>
          <w:bCs/>
          <w:sz w:val="24"/>
          <w:szCs w:val="24"/>
        </w:rPr>
        <w:t xml:space="preserve"> </w:t>
      </w:r>
      <w:r w:rsidR="002F7130">
        <w:rPr>
          <w:rFonts w:ascii="Arial" w:hAnsi="Arial" w:cs="Arial"/>
          <w:b/>
          <w:bCs/>
          <w:sz w:val="24"/>
          <w:szCs w:val="24"/>
        </w:rPr>
        <w:t>K</w:t>
      </w:r>
      <w:r w:rsidRPr="00B7312E">
        <w:rPr>
          <w:rFonts w:ascii="Arial" w:hAnsi="Arial" w:cs="Arial"/>
          <w:b/>
          <w:bCs/>
          <w:sz w:val="24"/>
          <w:szCs w:val="24"/>
        </w:rPr>
        <w:t xml:space="preserve">., </w:t>
      </w:r>
      <w:r w:rsidR="00654E14">
        <w:rPr>
          <w:rFonts w:ascii="Arial" w:hAnsi="Arial" w:cs="Arial"/>
          <w:b/>
          <w:bCs/>
          <w:sz w:val="24"/>
          <w:szCs w:val="24"/>
        </w:rPr>
        <w:t>SENDVARIO</w:t>
      </w:r>
      <w:r w:rsidRPr="00B7312E">
        <w:rPr>
          <w:rFonts w:ascii="Arial" w:hAnsi="Arial" w:cs="Arial"/>
          <w:b/>
          <w:bCs/>
          <w:sz w:val="24"/>
          <w:szCs w:val="24"/>
        </w:rPr>
        <w:t xml:space="preserve">  SEN., KLAIPĖDOS R. SAV.</w:t>
      </w:r>
      <w:r w:rsidR="002F7130">
        <w:rPr>
          <w:rFonts w:ascii="Arial" w:hAnsi="Arial" w:cs="Arial"/>
          <w:b/>
          <w:bCs/>
          <w:sz w:val="24"/>
          <w:szCs w:val="24"/>
        </w:rPr>
        <w:t>,</w:t>
      </w:r>
      <w:r w:rsidRPr="00B7312E">
        <w:rPr>
          <w:rFonts w:ascii="Arial" w:hAnsi="Arial" w:cs="Arial"/>
          <w:b/>
          <w:bCs/>
          <w:sz w:val="24"/>
          <w:szCs w:val="24"/>
        </w:rPr>
        <w:t xml:space="preserve"> DETALIOJO PLANO RENGIMO</w:t>
      </w:r>
    </w:p>
    <w:p w14:paraId="342395E4" w14:textId="77777777" w:rsidR="00D451C4" w:rsidRPr="008C2213" w:rsidRDefault="00D451C4" w:rsidP="008C2213">
      <w:pPr>
        <w:spacing w:after="0" w:line="276" w:lineRule="auto"/>
        <w:jc w:val="center"/>
        <w:rPr>
          <w:rFonts w:ascii="Arial" w:eastAsia="Times New Roman" w:hAnsi="Arial" w:cs="Arial"/>
          <w:b/>
          <w:caps/>
          <w:spacing w:val="20"/>
          <w:sz w:val="20"/>
          <w:szCs w:val="20"/>
        </w:rPr>
      </w:pPr>
    </w:p>
    <w:bookmarkEnd w:id="0"/>
    <w:p w14:paraId="543A1DB9" w14:textId="3CB86CF5" w:rsidR="00D451C4" w:rsidRPr="008C2213" w:rsidRDefault="00D451C4" w:rsidP="008C2213">
      <w:pPr>
        <w:spacing w:after="0" w:line="276" w:lineRule="auto"/>
        <w:jc w:val="center"/>
        <w:rPr>
          <w:rFonts w:ascii="Arial" w:eastAsia="Times New Roman" w:hAnsi="Arial" w:cs="Arial"/>
          <w:sz w:val="24"/>
          <w:szCs w:val="20"/>
        </w:rPr>
      </w:pPr>
      <w:r w:rsidRPr="008C2213">
        <w:rPr>
          <w:rFonts w:ascii="Arial" w:eastAsia="Times New Roman" w:hAnsi="Arial" w:cs="Arial"/>
          <w:sz w:val="24"/>
          <w:szCs w:val="20"/>
        </w:rPr>
        <w:t>202</w:t>
      </w:r>
      <w:r w:rsidR="00CC25BE">
        <w:rPr>
          <w:rFonts w:ascii="Arial" w:eastAsia="Times New Roman" w:hAnsi="Arial" w:cs="Arial"/>
          <w:sz w:val="24"/>
          <w:szCs w:val="20"/>
        </w:rPr>
        <w:t>6</w:t>
      </w:r>
      <w:r w:rsidRPr="008C2213">
        <w:rPr>
          <w:rFonts w:ascii="Arial" w:eastAsia="Times New Roman" w:hAnsi="Arial" w:cs="Arial"/>
          <w:sz w:val="24"/>
          <w:szCs w:val="20"/>
        </w:rPr>
        <w:t xml:space="preserve"> m.</w:t>
      </w:r>
      <w:r w:rsidR="0022310A" w:rsidRPr="008C2213">
        <w:rPr>
          <w:rFonts w:ascii="Arial" w:eastAsia="Times New Roman" w:hAnsi="Arial" w:cs="Arial"/>
          <w:sz w:val="24"/>
          <w:szCs w:val="20"/>
        </w:rPr>
        <w:t xml:space="preserve"> </w:t>
      </w:r>
      <w:r w:rsidR="003A1912" w:rsidRPr="008C2213">
        <w:rPr>
          <w:rFonts w:ascii="Arial" w:eastAsia="Times New Roman" w:hAnsi="Arial" w:cs="Arial"/>
          <w:sz w:val="24"/>
          <w:szCs w:val="20"/>
        </w:rPr>
        <w:t xml:space="preserve">              </w:t>
      </w:r>
      <w:r w:rsidR="00DF2BDD" w:rsidRPr="008C2213">
        <w:rPr>
          <w:rFonts w:ascii="Arial" w:eastAsia="Times New Roman" w:hAnsi="Arial" w:cs="Arial"/>
          <w:sz w:val="24"/>
          <w:szCs w:val="20"/>
        </w:rPr>
        <w:t xml:space="preserve"> </w:t>
      </w:r>
      <w:r w:rsidR="00BA045C" w:rsidRPr="008C2213">
        <w:rPr>
          <w:rFonts w:ascii="Arial" w:eastAsia="Times New Roman" w:hAnsi="Arial" w:cs="Arial"/>
          <w:sz w:val="24"/>
          <w:szCs w:val="20"/>
        </w:rPr>
        <w:t xml:space="preserve">   </w:t>
      </w:r>
      <w:r w:rsidR="008B6F47" w:rsidRPr="008C2213">
        <w:rPr>
          <w:rFonts w:ascii="Arial" w:eastAsia="Times New Roman" w:hAnsi="Arial" w:cs="Arial"/>
          <w:sz w:val="24"/>
          <w:szCs w:val="20"/>
        </w:rPr>
        <w:t xml:space="preserve"> </w:t>
      </w:r>
      <w:r w:rsidRPr="008C2213">
        <w:rPr>
          <w:rFonts w:ascii="Arial" w:eastAsia="Times New Roman" w:hAnsi="Arial" w:cs="Arial"/>
          <w:sz w:val="24"/>
          <w:szCs w:val="20"/>
        </w:rPr>
        <w:t xml:space="preserve">d. Nr. </w:t>
      </w:r>
      <w:r w:rsidRPr="008C2213">
        <w:rPr>
          <w:rFonts w:ascii="Arial" w:eastAsia="Times New Roman" w:hAnsi="Arial" w:cs="Arial"/>
          <w:sz w:val="24"/>
          <w:szCs w:val="20"/>
        </w:rPr>
        <w:br/>
        <w:t>Gargždai</w:t>
      </w:r>
    </w:p>
    <w:p w14:paraId="54933080" w14:textId="77777777" w:rsidR="00D451C4" w:rsidRPr="008C2213" w:rsidRDefault="00D451C4" w:rsidP="008C2213">
      <w:pPr>
        <w:spacing w:after="0" w:line="276" w:lineRule="auto"/>
        <w:ind w:firstLine="1080"/>
        <w:jc w:val="both"/>
        <w:rPr>
          <w:rFonts w:ascii="Arial" w:eastAsia="Times New Roman" w:hAnsi="Arial" w:cs="Arial"/>
          <w:sz w:val="24"/>
          <w:szCs w:val="24"/>
        </w:rPr>
      </w:pPr>
    </w:p>
    <w:p w14:paraId="4024963E" w14:textId="7B5656A3" w:rsidR="00BA045C" w:rsidRPr="008C2213" w:rsidRDefault="00BA045C" w:rsidP="008C2213">
      <w:pPr>
        <w:spacing w:after="0" w:line="276" w:lineRule="auto"/>
        <w:ind w:firstLine="1296"/>
        <w:jc w:val="both"/>
        <w:rPr>
          <w:rFonts w:ascii="Arial" w:hAnsi="Arial" w:cs="Arial"/>
          <w:color w:val="548DD4"/>
          <w:sz w:val="24"/>
          <w:szCs w:val="24"/>
        </w:rPr>
      </w:pPr>
      <w:r w:rsidRPr="008C2213">
        <w:rPr>
          <w:rFonts w:ascii="Arial" w:hAnsi="Arial" w:cs="Arial"/>
          <w:sz w:val="24"/>
          <w:szCs w:val="24"/>
        </w:rPr>
        <w:t>Vadovaudamasi</w:t>
      </w:r>
      <w:r w:rsidR="00733AC0">
        <w:rPr>
          <w:rFonts w:ascii="Arial" w:hAnsi="Arial" w:cs="Arial"/>
          <w:sz w:val="24"/>
          <w:szCs w:val="24"/>
        </w:rPr>
        <w:t>s</w:t>
      </w:r>
      <w:r w:rsidRPr="008C2213">
        <w:rPr>
          <w:rFonts w:ascii="Arial" w:hAnsi="Arial" w:cs="Arial"/>
          <w:sz w:val="24"/>
          <w:szCs w:val="24"/>
        </w:rPr>
        <w:t xml:space="preserve"> Lietuvos Respublikos teritorijų planavimo įstatymo 24 straipsnio 5 dalimi, 28 straipsnio 1 dalimi ir atsižvelgdama</w:t>
      </w:r>
      <w:r w:rsidR="00733AC0">
        <w:rPr>
          <w:rFonts w:ascii="Arial" w:hAnsi="Arial" w:cs="Arial"/>
          <w:sz w:val="24"/>
          <w:szCs w:val="24"/>
        </w:rPr>
        <w:t>s</w:t>
      </w:r>
      <w:r w:rsidRPr="008C2213">
        <w:rPr>
          <w:rFonts w:ascii="Arial" w:hAnsi="Arial" w:cs="Arial"/>
          <w:sz w:val="24"/>
          <w:szCs w:val="24"/>
        </w:rPr>
        <w:t xml:space="preserve"> į </w:t>
      </w:r>
      <w:r w:rsidRPr="008C2213">
        <w:rPr>
          <w:rStyle w:val="Pareigos"/>
          <w:rFonts w:ascii="Arial" w:hAnsi="Arial" w:cs="Arial"/>
          <w:caps w:val="0"/>
          <w:szCs w:val="24"/>
        </w:rPr>
        <w:t>planavimo iniciatoriaus</w:t>
      </w:r>
      <w:r w:rsidRPr="008C2213">
        <w:rPr>
          <w:rFonts w:ascii="Arial" w:hAnsi="Arial" w:cs="Arial"/>
          <w:sz w:val="24"/>
          <w:szCs w:val="24"/>
        </w:rPr>
        <w:t xml:space="preserve"> prašymą:</w:t>
      </w:r>
      <w:r w:rsidRPr="008C2213">
        <w:rPr>
          <w:rFonts w:ascii="Arial" w:hAnsi="Arial" w:cs="Arial"/>
          <w:color w:val="548DD4"/>
          <w:sz w:val="24"/>
          <w:szCs w:val="24"/>
        </w:rPr>
        <w:t xml:space="preserve">  </w:t>
      </w:r>
    </w:p>
    <w:p w14:paraId="56A4A7AE" w14:textId="593F2671" w:rsidR="00BA045C" w:rsidRPr="008C2213" w:rsidRDefault="00BA045C" w:rsidP="008C2213">
      <w:pPr>
        <w:spacing w:after="0" w:line="276" w:lineRule="auto"/>
        <w:jc w:val="both"/>
        <w:rPr>
          <w:rFonts w:ascii="Arial" w:hAnsi="Arial" w:cs="Arial"/>
          <w:bCs/>
          <w:sz w:val="24"/>
          <w:szCs w:val="24"/>
        </w:rPr>
      </w:pPr>
      <w:r w:rsidRPr="008C2213">
        <w:rPr>
          <w:rFonts w:ascii="Arial" w:hAnsi="Arial" w:cs="Arial"/>
          <w:sz w:val="24"/>
          <w:szCs w:val="24"/>
        </w:rPr>
        <w:tab/>
        <w:t xml:space="preserve">1. </w:t>
      </w:r>
      <w:r w:rsidRPr="008C2213">
        <w:rPr>
          <w:rFonts w:ascii="Arial" w:hAnsi="Arial" w:cs="Arial"/>
          <w:color w:val="000000"/>
          <w:sz w:val="24"/>
          <w:szCs w:val="24"/>
        </w:rPr>
        <w:t>P r a d e d u  rengti  žemės sklyp</w:t>
      </w:r>
      <w:r w:rsidR="00654E14">
        <w:rPr>
          <w:rFonts w:ascii="Arial" w:hAnsi="Arial" w:cs="Arial"/>
          <w:color w:val="000000"/>
          <w:sz w:val="24"/>
          <w:szCs w:val="24"/>
        </w:rPr>
        <w:t>ų</w:t>
      </w:r>
      <w:r w:rsidRPr="008C2213">
        <w:rPr>
          <w:rFonts w:ascii="Arial" w:hAnsi="Arial" w:cs="Arial"/>
          <w:color w:val="000000"/>
          <w:sz w:val="24"/>
          <w:szCs w:val="24"/>
        </w:rPr>
        <w:t xml:space="preserve"> (kad. Nr. </w:t>
      </w:r>
      <w:r w:rsidR="00654E14" w:rsidRPr="00654E14">
        <w:rPr>
          <w:rFonts w:ascii="Arial" w:hAnsi="Arial" w:cs="Arial"/>
          <w:sz w:val="24"/>
          <w:szCs w:val="24"/>
        </w:rPr>
        <w:t>5523/0004:1824, 5523/0004:1822, 5523/0004:1825, 5523/0004:1821, 5523/0004:1826, 5523/0004:1820, 5523/0004:1827, 5523/0004:1818, 5523/0004:1828, 5523/0004:1817, 5523/0004:1829, 5523/0004:1816, 5523/0004:1832, 5523/0004:1831, 5523/0004:1830, 5523/0004:1823, 5523/0004:1819, 5523/0004:1815</w:t>
      </w:r>
      <w:r w:rsidRPr="008C2213">
        <w:rPr>
          <w:rFonts w:ascii="Arial" w:hAnsi="Arial" w:cs="Arial"/>
          <w:color w:val="000000"/>
          <w:sz w:val="24"/>
          <w:szCs w:val="24"/>
        </w:rPr>
        <w:t>)</w:t>
      </w:r>
      <w:r w:rsidRPr="008C2213">
        <w:rPr>
          <w:rFonts w:ascii="Arial" w:hAnsi="Arial" w:cs="Arial"/>
          <w:bCs/>
          <w:sz w:val="24"/>
          <w:szCs w:val="24"/>
        </w:rPr>
        <w:t xml:space="preserve"> </w:t>
      </w:r>
      <w:proofErr w:type="spellStart"/>
      <w:r w:rsidR="00654E14">
        <w:rPr>
          <w:rFonts w:ascii="Arial" w:hAnsi="Arial" w:cs="Arial"/>
          <w:bCs/>
          <w:sz w:val="24"/>
          <w:szCs w:val="24"/>
        </w:rPr>
        <w:t>Klemiškės</w:t>
      </w:r>
      <w:proofErr w:type="spellEnd"/>
      <w:r w:rsidR="00654E14">
        <w:rPr>
          <w:rFonts w:ascii="Arial" w:hAnsi="Arial" w:cs="Arial"/>
          <w:bCs/>
          <w:sz w:val="24"/>
          <w:szCs w:val="24"/>
        </w:rPr>
        <w:t xml:space="preserve"> II</w:t>
      </w:r>
      <w:r w:rsidRPr="008C2213">
        <w:rPr>
          <w:rFonts w:ascii="Arial" w:hAnsi="Arial" w:cs="Arial"/>
          <w:bCs/>
          <w:sz w:val="24"/>
          <w:szCs w:val="24"/>
        </w:rPr>
        <w:t xml:space="preserve"> </w:t>
      </w:r>
      <w:r w:rsidR="002F7130">
        <w:rPr>
          <w:rFonts w:ascii="Arial" w:hAnsi="Arial" w:cs="Arial"/>
          <w:bCs/>
          <w:sz w:val="24"/>
          <w:szCs w:val="24"/>
        </w:rPr>
        <w:t>k</w:t>
      </w:r>
      <w:r w:rsidRPr="008C2213">
        <w:rPr>
          <w:rFonts w:ascii="Arial" w:hAnsi="Arial" w:cs="Arial"/>
          <w:bCs/>
          <w:sz w:val="24"/>
          <w:szCs w:val="24"/>
        </w:rPr>
        <w:t xml:space="preserve">., </w:t>
      </w:r>
      <w:proofErr w:type="spellStart"/>
      <w:r w:rsidR="00654E14">
        <w:rPr>
          <w:rFonts w:ascii="Arial" w:hAnsi="Arial" w:cs="Arial"/>
          <w:bCs/>
          <w:sz w:val="24"/>
          <w:szCs w:val="24"/>
        </w:rPr>
        <w:t>Sendvario</w:t>
      </w:r>
      <w:proofErr w:type="spellEnd"/>
      <w:r w:rsidRPr="008C2213">
        <w:rPr>
          <w:rFonts w:ascii="Arial" w:hAnsi="Arial" w:cs="Arial"/>
          <w:bCs/>
          <w:sz w:val="24"/>
          <w:szCs w:val="24"/>
        </w:rPr>
        <w:t xml:space="preserve"> sen.,</w:t>
      </w:r>
      <w:r w:rsidRPr="008C2213">
        <w:rPr>
          <w:rFonts w:ascii="Arial" w:hAnsi="Arial" w:cs="Arial"/>
          <w:b/>
          <w:bCs/>
          <w:sz w:val="24"/>
          <w:szCs w:val="24"/>
        </w:rPr>
        <w:t xml:space="preserve"> </w:t>
      </w:r>
      <w:r w:rsidRPr="008C2213">
        <w:rPr>
          <w:rFonts w:ascii="Arial" w:hAnsi="Arial" w:cs="Arial"/>
          <w:bCs/>
          <w:sz w:val="24"/>
          <w:szCs w:val="24"/>
        </w:rPr>
        <w:t>Klaipėdos r. sav. (schema pridedama)</w:t>
      </w:r>
      <w:r w:rsidR="002F7130">
        <w:rPr>
          <w:rFonts w:ascii="Arial" w:hAnsi="Arial" w:cs="Arial"/>
          <w:bCs/>
          <w:sz w:val="24"/>
          <w:szCs w:val="24"/>
        </w:rPr>
        <w:t>,</w:t>
      </w:r>
      <w:r w:rsidRPr="008C2213">
        <w:rPr>
          <w:rFonts w:ascii="Arial" w:hAnsi="Arial" w:cs="Arial"/>
          <w:b/>
          <w:sz w:val="24"/>
          <w:szCs w:val="24"/>
        </w:rPr>
        <w:t xml:space="preserve"> </w:t>
      </w:r>
      <w:r w:rsidRPr="008C2213">
        <w:rPr>
          <w:rFonts w:ascii="Arial" w:hAnsi="Arial" w:cs="Arial"/>
          <w:bCs/>
          <w:sz w:val="24"/>
          <w:szCs w:val="24"/>
        </w:rPr>
        <w:t>detalųjį planą, numatantį pakeisti detali</w:t>
      </w:r>
      <w:r w:rsidR="00402C20">
        <w:rPr>
          <w:rFonts w:ascii="Arial" w:hAnsi="Arial" w:cs="Arial"/>
          <w:bCs/>
          <w:sz w:val="24"/>
          <w:szCs w:val="24"/>
        </w:rPr>
        <w:t>ojo</w:t>
      </w:r>
      <w:r w:rsidRPr="008C2213">
        <w:rPr>
          <w:rFonts w:ascii="Arial" w:hAnsi="Arial" w:cs="Arial"/>
          <w:bCs/>
          <w:sz w:val="24"/>
          <w:szCs w:val="24"/>
        </w:rPr>
        <w:t xml:space="preserve"> plan</w:t>
      </w:r>
      <w:r w:rsidR="00402C20">
        <w:rPr>
          <w:rFonts w:ascii="Arial" w:hAnsi="Arial" w:cs="Arial"/>
          <w:bCs/>
          <w:sz w:val="24"/>
          <w:szCs w:val="24"/>
        </w:rPr>
        <w:t>o</w:t>
      </w:r>
      <w:r w:rsidRPr="008C2213">
        <w:rPr>
          <w:rFonts w:ascii="Arial" w:hAnsi="Arial" w:cs="Arial"/>
          <w:bCs/>
          <w:sz w:val="24"/>
          <w:szCs w:val="24"/>
        </w:rPr>
        <w:t>,</w:t>
      </w:r>
      <w:r w:rsidR="00635EBF" w:rsidRPr="00635EBF">
        <w:rPr>
          <w:rFonts w:ascii="Arial" w:eastAsia="Times New Roman" w:hAnsi="Arial" w:cs="Arial"/>
          <w:bCs/>
          <w:sz w:val="24"/>
          <w:szCs w:val="24"/>
        </w:rPr>
        <w:t xml:space="preserve"> </w:t>
      </w:r>
      <w:proofErr w:type="spellStart"/>
      <w:r w:rsidR="00011D64" w:rsidRPr="00011D64">
        <w:rPr>
          <w:rFonts w:ascii="Arial" w:eastAsia="Times New Roman" w:hAnsi="Arial" w:cs="Arial"/>
          <w:bCs/>
          <w:sz w:val="24"/>
          <w:szCs w:val="24"/>
        </w:rPr>
        <w:t>reg</w:t>
      </w:r>
      <w:proofErr w:type="spellEnd"/>
      <w:r w:rsidR="00011D64" w:rsidRPr="00011D64">
        <w:rPr>
          <w:rFonts w:ascii="Arial" w:eastAsia="Times New Roman" w:hAnsi="Arial" w:cs="Arial"/>
          <w:bCs/>
          <w:sz w:val="24"/>
          <w:szCs w:val="24"/>
        </w:rPr>
        <w:t xml:space="preserve">. Nr. </w:t>
      </w:r>
      <w:r w:rsidR="00654E14" w:rsidRPr="00654E14">
        <w:rPr>
          <w:rFonts w:ascii="Arial" w:eastAsia="Times New Roman" w:hAnsi="Arial" w:cs="Arial"/>
          <w:bCs/>
          <w:sz w:val="24"/>
          <w:szCs w:val="24"/>
        </w:rPr>
        <w:t>T00062878</w:t>
      </w:r>
      <w:r w:rsidRPr="008C2213">
        <w:rPr>
          <w:rFonts w:ascii="Arial" w:eastAsia="Times New Roman" w:hAnsi="Arial" w:cs="Arial"/>
          <w:bCs/>
          <w:sz w:val="24"/>
          <w:szCs w:val="24"/>
        </w:rPr>
        <w:t>,</w:t>
      </w:r>
      <w:r w:rsidRPr="008C2213">
        <w:rPr>
          <w:rFonts w:ascii="Arial" w:hAnsi="Arial" w:cs="Arial"/>
          <w:bCs/>
          <w:sz w:val="24"/>
          <w:szCs w:val="24"/>
        </w:rPr>
        <w:t xml:space="preserve"> sprendinius (planavimo tikslai –</w:t>
      </w:r>
      <w:r w:rsidR="00011D64">
        <w:rPr>
          <w:rFonts w:ascii="Arial" w:hAnsi="Arial" w:cs="Arial"/>
          <w:bCs/>
          <w:sz w:val="24"/>
          <w:szCs w:val="24"/>
        </w:rPr>
        <w:t xml:space="preserve"> </w:t>
      </w:r>
      <w:r w:rsidR="00654E14">
        <w:rPr>
          <w:rFonts w:ascii="Arial" w:hAnsi="Arial" w:cs="Arial"/>
          <w:bCs/>
          <w:sz w:val="24"/>
          <w:szCs w:val="24"/>
        </w:rPr>
        <w:t xml:space="preserve">sujungti kitos paskirties žemės sklypus į vieną sklypą, </w:t>
      </w:r>
      <w:r w:rsidR="007614A6">
        <w:rPr>
          <w:rFonts w:ascii="Arial" w:hAnsi="Arial" w:cs="Arial"/>
          <w:bCs/>
          <w:sz w:val="24"/>
          <w:szCs w:val="24"/>
        </w:rPr>
        <w:t xml:space="preserve">padalinti į sklypus, </w:t>
      </w:r>
      <w:r w:rsidR="00654E14">
        <w:rPr>
          <w:rFonts w:ascii="Arial" w:hAnsi="Arial" w:cs="Arial"/>
          <w:bCs/>
          <w:sz w:val="24"/>
          <w:szCs w:val="24"/>
        </w:rPr>
        <w:t xml:space="preserve">nustatyti naudojimo būdus </w:t>
      </w:r>
      <w:r w:rsidR="007614A6">
        <w:rPr>
          <w:rFonts w:ascii="Arial" w:hAnsi="Arial" w:cs="Arial"/>
          <w:bCs/>
          <w:sz w:val="24"/>
          <w:szCs w:val="24"/>
        </w:rPr>
        <w:t xml:space="preserve">- </w:t>
      </w:r>
      <w:r w:rsidR="00654E14">
        <w:rPr>
          <w:rFonts w:ascii="Arial" w:hAnsi="Arial" w:cs="Arial"/>
          <w:bCs/>
          <w:sz w:val="24"/>
          <w:szCs w:val="24"/>
        </w:rPr>
        <w:t>vienbučių ir dvibučių gyvenamųjų pastatų teritorijos; nustatyti teritorijos naudojimo reglamentą. Esant poreikiui suformuoti teritoriją (-</w:t>
      </w:r>
      <w:proofErr w:type="spellStart"/>
      <w:r w:rsidR="00654E14">
        <w:rPr>
          <w:rFonts w:ascii="Arial" w:hAnsi="Arial" w:cs="Arial"/>
          <w:bCs/>
          <w:sz w:val="24"/>
          <w:szCs w:val="24"/>
        </w:rPr>
        <w:t>as</w:t>
      </w:r>
      <w:proofErr w:type="spellEnd"/>
      <w:r w:rsidR="00654E14">
        <w:rPr>
          <w:rFonts w:ascii="Arial" w:hAnsi="Arial" w:cs="Arial"/>
          <w:bCs/>
          <w:sz w:val="24"/>
          <w:szCs w:val="24"/>
        </w:rPr>
        <w:t>) inžinerinei infrastruktūrai</w:t>
      </w:r>
      <w:r w:rsidRPr="008C2213">
        <w:rPr>
          <w:rFonts w:ascii="Arial" w:hAnsi="Arial" w:cs="Arial"/>
          <w:bCs/>
          <w:sz w:val="24"/>
          <w:szCs w:val="24"/>
        </w:rPr>
        <w:t>).</w:t>
      </w:r>
    </w:p>
    <w:p w14:paraId="05C1B247" w14:textId="77777777" w:rsidR="00BA045C" w:rsidRPr="008C2213" w:rsidRDefault="00BA045C" w:rsidP="008C2213">
      <w:pPr>
        <w:spacing w:after="0" w:line="276" w:lineRule="auto"/>
        <w:jc w:val="both"/>
        <w:rPr>
          <w:rFonts w:ascii="Arial" w:hAnsi="Arial" w:cs="Arial"/>
          <w:bCs/>
          <w:sz w:val="24"/>
          <w:szCs w:val="24"/>
        </w:rPr>
      </w:pPr>
      <w:r w:rsidRPr="008C2213">
        <w:rPr>
          <w:rFonts w:ascii="Arial" w:hAnsi="Arial" w:cs="Arial"/>
          <w:bCs/>
          <w:sz w:val="24"/>
          <w:szCs w:val="24"/>
        </w:rPr>
        <w:tab/>
      </w:r>
      <w:r w:rsidRPr="008C2213">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4802B87E" w14:textId="1D8CD18A" w:rsidR="00053E10" w:rsidRPr="00053E10" w:rsidRDefault="00053E10" w:rsidP="00053E10">
      <w:pPr>
        <w:tabs>
          <w:tab w:val="left" w:pos="993"/>
          <w:tab w:val="left" w:pos="1276"/>
        </w:tabs>
        <w:spacing w:after="0" w:line="276" w:lineRule="auto"/>
        <w:ind w:firstLine="1276"/>
        <w:jc w:val="both"/>
        <w:rPr>
          <w:rFonts w:ascii="Arial" w:hAnsi="Arial" w:cs="Arial"/>
          <w:color w:val="000000"/>
          <w:sz w:val="24"/>
          <w:szCs w:val="24"/>
          <w:shd w:val="clear" w:color="auto" w:fill="FFFFFF"/>
        </w:rPr>
      </w:pPr>
      <w:r w:rsidRPr="00053E10">
        <w:rPr>
          <w:rFonts w:ascii="Arial" w:hAnsi="Arial" w:cs="Arial"/>
          <w:color w:val="000000"/>
          <w:sz w:val="24"/>
          <w:szCs w:val="24"/>
          <w:shd w:val="clear" w:color="auto" w:fill="FFFFFF"/>
        </w:rPr>
        <w:tab/>
        <w:t>Šis potvarkis per vieną mėnesį nuo jo įteikimo ar pranešimo suinteresuotai šaliai apie viešojo administravimo subjekto veiksmus (atsisakymą atlikti veiksmus) dienos gali būti skundžiamas Lietuvos administracinių ginčų komisijos Klaipėdos apygardos skyriui</w:t>
      </w:r>
      <w:r w:rsidRPr="00053E10">
        <w:rPr>
          <w:rFonts w:ascii="Arial" w:hAnsi="Arial" w:cs="Arial"/>
          <w:b/>
          <w:bCs/>
          <w:color w:val="000000"/>
          <w:sz w:val="24"/>
          <w:szCs w:val="24"/>
          <w:shd w:val="clear" w:color="auto" w:fill="FFFFFF"/>
        </w:rPr>
        <w:t xml:space="preserve"> </w:t>
      </w:r>
      <w:r w:rsidRPr="00053E10">
        <w:rPr>
          <w:rFonts w:ascii="Arial" w:hAnsi="Arial" w:cs="Arial"/>
          <w:bCs/>
          <w:color w:val="000000"/>
          <w:sz w:val="24"/>
          <w:szCs w:val="24"/>
          <w:shd w:val="clear" w:color="auto" w:fill="FFFFFF"/>
        </w:rPr>
        <w:t>(J. Janonio g. 24, 92251 Klaipėda)</w:t>
      </w:r>
      <w:r w:rsidRPr="00053E10">
        <w:rPr>
          <w:rFonts w:ascii="Arial" w:hAnsi="Arial" w:cs="Arial"/>
          <w:b/>
          <w:bCs/>
          <w:color w:val="000000"/>
          <w:sz w:val="24"/>
          <w:szCs w:val="24"/>
          <w:shd w:val="clear" w:color="auto" w:fill="FFFFFF"/>
        </w:rPr>
        <w:t xml:space="preserve"> </w:t>
      </w:r>
      <w:r w:rsidRPr="00053E10">
        <w:rPr>
          <w:rFonts w:ascii="Arial" w:hAnsi="Arial" w:cs="Arial"/>
          <w:color w:val="000000"/>
          <w:sz w:val="24"/>
          <w:szCs w:val="24"/>
          <w:shd w:val="clear" w:color="auto" w:fill="FFFFFF"/>
        </w:rPr>
        <w:t>arba Regionų administracinio teismo Klaipėdos rūmams (Galinio Pylimo g. 9, 91230 Klaipėda)</w:t>
      </w:r>
      <w:r w:rsidRPr="00053E10">
        <w:rPr>
          <w:rFonts w:ascii="Arial" w:hAnsi="Arial" w:cs="Arial"/>
          <w:b/>
          <w:bCs/>
          <w:i/>
          <w:iCs/>
          <w:color w:val="000000"/>
          <w:sz w:val="24"/>
          <w:szCs w:val="24"/>
          <w:shd w:val="clear" w:color="auto" w:fill="FFFFFF"/>
        </w:rPr>
        <w:t xml:space="preserve"> </w:t>
      </w:r>
      <w:r w:rsidRPr="00053E10">
        <w:rPr>
          <w:rFonts w:ascii="Arial" w:hAnsi="Arial" w:cs="Arial"/>
          <w:color w:val="000000"/>
          <w:sz w:val="24"/>
          <w:szCs w:val="24"/>
          <w:shd w:val="clear" w:color="auto" w:fill="FFFFFF"/>
        </w:rPr>
        <w:t>Lietuvos Respublikos administracinių bylų teisenos įstatymo nustatyta tvarka.</w:t>
      </w:r>
    </w:p>
    <w:p w14:paraId="4F1C62C6" w14:textId="434C2D38" w:rsidR="0061608C" w:rsidRPr="008C2213" w:rsidRDefault="0061608C" w:rsidP="008C2213">
      <w:pPr>
        <w:tabs>
          <w:tab w:val="left" w:pos="993"/>
          <w:tab w:val="left" w:pos="1276"/>
        </w:tabs>
        <w:spacing w:after="0" w:line="276" w:lineRule="auto"/>
        <w:ind w:firstLine="1276"/>
        <w:jc w:val="both"/>
        <w:rPr>
          <w:rFonts w:ascii="Arial" w:eastAsia="Times New Roman" w:hAnsi="Arial" w:cs="Arial"/>
          <w:sz w:val="24"/>
          <w:szCs w:val="24"/>
          <w:lang w:eastAsia="lt-LT"/>
        </w:rPr>
      </w:pPr>
    </w:p>
    <w:p w14:paraId="66E40FB3" w14:textId="77777777" w:rsidR="00317B1E" w:rsidRPr="008C2213" w:rsidRDefault="00317B1E" w:rsidP="008C2213">
      <w:pPr>
        <w:spacing w:after="0" w:line="276" w:lineRule="auto"/>
        <w:rPr>
          <w:rFonts w:ascii="Arial" w:eastAsia="Times New Roman" w:hAnsi="Arial" w:cs="Arial"/>
          <w:sz w:val="24"/>
          <w:szCs w:val="24"/>
          <w:lang w:eastAsia="lt-LT"/>
        </w:rPr>
      </w:pPr>
    </w:p>
    <w:p w14:paraId="4967EFAA" w14:textId="77777777" w:rsidR="00D8795C" w:rsidRPr="008C2213" w:rsidRDefault="00D8795C" w:rsidP="008C2213">
      <w:pPr>
        <w:spacing w:after="0" w:line="276" w:lineRule="auto"/>
        <w:rPr>
          <w:rFonts w:ascii="Arial" w:eastAsia="Times New Roman" w:hAnsi="Arial" w:cs="Arial"/>
          <w:sz w:val="24"/>
          <w:szCs w:val="24"/>
          <w:lang w:eastAsia="lt-LT"/>
        </w:rPr>
      </w:pPr>
    </w:p>
    <w:p w14:paraId="325302E0" w14:textId="77777777" w:rsidR="00733AC0" w:rsidRPr="00733AC0" w:rsidRDefault="00733AC0" w:rsidP="00733AC0">
      <w:pPr>
        <w:spacing w:after="0" w:line="240" w:lineRule="auto"/>
        <w:rPr>
          <w:rFonts w:ascii="Arial" w:eastAsia="Times New Roman" w:hAnsi="Arial" w:cs="Arial"/>
          <w:sz w:val="24"/>
          <w:szCs w:val="24"/>
          <w:lang w:eastAsia="lt-LT"/>
        </w:rPr>
      </w:pPr>
      <w:r w:rsidRPr="00733AC0">
        <w:rPr>
          <w:rFonts w:ascii="Arial" w:eastAsia="Times New Roman" w:hAnsi="Arial" w:cs="Arial"/>
          <w:sz w:val="24"/>
          <w:szCs w:val="24"/>
          <w:lang w:eastAsia="lt-LT"/>
        </w:rPr>
        <w:t>Savivaldybės meras                                                                              Bronius Markauskas </w:t>
      </w:r>
    </w:p>
    <w:p w14:paraId="18C45DAE" w14:textId="4063722F" w:rsidR="00570389" w:rsidRDefault="00570389" w:rsidP="000E1B17">
      <w:pPr>
        <w:spacing w:after="0" w:line="240" w:lineRule="auto"/>
        <w:rPr>
          <w:rFonts w:ascii="Times New Roman" w:eastAsia="Times New Roman" w:hAnsi="Times New Roman" w:cs="Times New Roman"/>
          <w:sz w:val="24"/>
          <w:szCs w:val="24"/>
          <w:lang w:eastAsia="lt-LT"/>
        </w:rPr>
      </w:pPr>
    </w:p>
    <w:p w14:paraId="07C4C11F" w14:textId="6B790454" w:rsidR="00570389" w:rsidRPr="000E1B17" w:rsidRDefault="007614A6" w:rsidP="000E1B17">
      <w:pPr>
        <w:spacing w:after="0" w:line="240" w:lineRule="auto"/>
        <w:rPr>
          <w:rFonts w:ascii="Times New Roman" w:eastAsia="Times New Roman" w:hAnsi="Times New Roman" w:cs="Times New Roman"/>
          <w:b/>
          <w:bCs/>
          <w:sz w:val="24"/>
          <w:szCs w:val="24"/>
          <w:lang w:eastAsia="lt-LT"/>
        </w:rPr>
      </w:pPr>
      <w:r>
        <w:rPr>
          <w:rFonts w:ascii="Times New Roman" w:eastAsia="Times New Roman" w:hAnsi="Times New Roman" w:cs="Times New Roman"/>
          <w:b/>
          <w:bCs/>
          <w:noProof/>
          <w:sz w:val="24"/>
          <w:szCs w:val="24"/>
          <w:lang w:eastAsia="lt-LT"/>
        </w:rPr>
        <w:lastRenderedPageBreak/>
        <w:drawing>
          <wp:inline distT="0" distB="0" distL="0" distR="0" wp14:anchorId="1CA7EA34" wp14:editId="5B7448F9">
            <wp:extent cx="6120130" cy="7920355"/>
            <wp:effectExtent l="0" t="0" r="0" b="4445"/>
            <wp:docPr id="109199773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997735" name="Paveikslėlis 1091997735"/>
                    <pic:cNvPicPr/>
                  </pic:nvPicPr>
                  <pic:blipFill>
                    <a:blip r:embed="rId7">
                      <a:extLst>
                        <a:ext uri="{28A0092B-C50C-407E-A947-70E740481C1C}">
                          <a14:useLocalDpi xmlns:a14="http://schemas.microsoft.com/office/drawing/2010/main" val="0"/>
                        </a:ext>
                      </a:extLst>
                    </a:blip>
                    <a:stretch>
                      <a:fillRect/>
                    </a:stretch>
                  </pic:blipFill>
                  <pic:spPr>
                    <a:xfrm>
                      <a:off x="0" y="0"/>
                      <a:ext cx="6120130" cy="7920355"/>
                    </a:xfrm>
                    <a:prstGeom prst="rect">
                      <a:avLst/>
                    </a:prstGeom>
                  </pic:spPr>
                </pic:pic>
              </a:graphicData>
            </a:graphic>
          </wp:inline>
        </w:drawing>
      </w:r>
    </w:p>
    <w:sectPr w:rsidR="00570389" w:rsidRPr="000E1B17" w:rsidSect="002B1A21">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D5DF" w14:textId="77777777" w:rsidR="008F0928" w:rsidRDefault="008F0928" w:rsidP="00860E72">
      <w:pPr>
        <w:spacing w:after="0" w:line="240" w:lineRule="auto"/>
      </w:pPr>
      <w:r>
        <w:separator/>
      </w:r>
    </w:p>
  </w:endnote>
  <w:endnote w:type="continuationSeparator" w:id="0">
    <w:p w14:paraId="115CB771" w14:textId="77777777" w:rsidR="008F0928" w:rsidRDefault="008F0928" w:rsidP="00860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40385" w14:textId="77777777" w:rsidR="008F0928" w:rsidRDefault="008F0928" w:rsidP="00860E72">
      <w:pPr>
        <w:spacing w:after="0" w:line="240" w:lineRule="auto"/>
      </w:pPr>
      <w:r>
        <w:separator/>
      </w:r>
    </w:p>
  </w:footnote>
  <w:footnote w:type="continuationSeparator" w:id="0">
    <w:p w14:paraId="1BC456F1" w14:textId="77777777" w:rsidR="008F0928" w:rsidRDefault="008F0928" w:rsidP="00860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666356"/>
      <w:docPartObj>
        <w:docPartGallery w:val="Page Numbers (Top of Page)"/>
        <w:docPartUnique/>
      </w:docPartObj>
    </w:sdtPr>
    <w:sdtContent>
      <w:p w14:paraId="3865D92C" w14:textId="33A7C467" w:rsidR="00860E72" w:rsidRDefault="00860E72">
        <w:pPr>
          <w:pStyle w:val="Antrats"/>
          <w:jc w:val="center"/>
        </w:pPr>
        <w:r>
          <w:fldChar w:fldCharType="begin"/>
        </w:r>
        <w:r>
          <w:instrText>PAGE   \* MERGEFORMAT</w:instrText>
        </w:r>
        <w:r>
          <w:fldChar w:fldCharType="separate"/>
        </w:r>
        <w:r w:rsidR="005A786F">
          <w:rPr>
            <w:noProof/>
          </w:rPr>
          <w:t>3</w:t>
        </w:r>
        <w:r>
          <w:fldChar w:fldCharType="end"/>
        </w:r>
      </w:p>
    </w:sdtContent>
  </w:sdt>
  <w:p w14:paraId="7BC6703E" w14:textId="77777777" w:rsidR="00860E72" w:rsidRDefault="00860E7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1C4"/>
    <w:rsid w:val="00011D64"/>
    <w:rsid w:val="00017A03"/>
    <w:rsid w:val="00017B74"/>
    <w:rsid w:val="00033499"/>
    <w:rsid w:val="0003539B"/>
    <w:rsid w:val="00035F46"/>
    <w:rsid w:val="00040004"/>
    <w:rsid w:val="00051898"/>
    <w:rsid w:val="00053E10"/>
    <w:rsid w:val="00071ADB"/>
    <w:rsid w:val="000C44F8"/>
    <w:rsid w:val="000E1B17"/>
    <w:rsid w:val="000F1C77"/>
    <w:rsid w:val="000F2B49"/>
    <w:rsid w:val="000F4F38"/>
    <w:rsid w:val="00125AAD"/>
    <w:rsid w:val="00147B95"/>
    <w:rsid w:val="00151388"/>
    <w:rsid w:val="001612C0"/>
    <w:rsid w:val="00171575"/>
    <w:rsid w:val="00175871"/>
    <w:rsid w:val="00193D32"/>
    <w:rsid w:val="001A5F87"/>
    <w:rsid w:val="001A66F3"/>
    <w:rsid w:val="001C0FB0"/>
    <w:rsid w:val="001E244B"/>
    <w:rsid w:val="001F339B"/>
    <w:rsid w:val="002173AE"/>
    <w:rsid w:val="0022310A"/>
    <w:rsid w:val="00252B91"/>
    <w:rsid w:val="00286505"/>
    <w:rsid w:val="00293CC0"/>
    <w:rsid w:val="002A5C74"/>
    <w:rsid w:val="002B1A21"/>
    <w:rsid w:val="002C72A5"/>
    <w:rsid w:val="002D4FCC"/>
    <w:rsid w:val="002F22CC"/>
    <w:rsid w:val="002F7130"/>
    <w:rsid w:val="00317B1E"/>
    <w:rsid w:val="00326206"/>
    <w:rsid w:val="00331D14"/>
    <w:rsid w:val="00332980"/>
    <w:rsid w:val="003723BA"/>
    <w:rsid w:val="003961FA"/>
    <w:rsid w:val="003A1912"/>
    <w:rsid w:val="003A1E56"/>
    <w:rsid w:val="003A475E"/>
    <w:rsid w:val="003C7B6D"/>
    <w:rsid w:val="00402C20"/>
    <w:rsid w:val="004214FF"/>
    <w:rsid w:val="0043143A"/>
    <w:rsid w:val="00431ECE"/>
    <w:rsid w:val="00434D07"/>
    <w:rsid w:val="00444991"/>
    <w:rsid w:val="00481245"/>
    <w:rsid w:val="0049190A"/>
    <w:rsid w:val="004D12D9"/>
    <w:rsid w:val="004E73E8"/>
    <w:rsid w:val="004F126A"/>
    <w:rsid w:val="004F2FEB"/>
    <w:rsid w:val="00512DC0"/>
    <w:rsid w:val="00525870"/>
    <w:rsid w:val="00541B6F"/>
    <w:rsid w:val="00560CFC"/>
    <w:rsid w:val="005665B3"/>
    <w:rsid w:val="00570389"/>
    <w:rsid w:val="00581E07"/>
    <w:rsid w:val="00586964"/>
    <w:rsid w:val="005A4A94"/>
    <w:rsid w:val="005A786F"/>
    <w:rsid w:val="005B6B08"/>
    <w:rsid w:val="005F6253"/>
    <w:rsid w:val="006042CB"/>
    <w:rsid w:val="0061608C"/>
    <w:rsid w:val="00625A7E"/>
    <w:rsid w:val="00635EBF"/>
    <w:rsid w:val="00654E14"/>
    <w:rsid w:val="00660D63"/>
    <w:rsid w:val="00673070"/>
    <w:rsid w:val="006740CC"/>
    <w:rsid w:val="006750F6"/>
    <w:rsid w:val="00677736"/>
    <w:rsid w:val="006817DC"/>
    <w:rsid w:val="006900B2"/>
    <w:rsid w:val="006C7D76"/>
    <w:rsid w:val="006F3D0A"/>
    <w:rsid w:val="00712FF8"/>
    <w:rsid w:val="00733AC0"/>
    <w:rsid w:val="00760D50"/>
    <w:rsid w:val="007614A6"/>
    <w:rsid w:val="007B1A17"/>
    <w:rsid w:val="007B5DE5"/>
    <w:rsid w:val="007C5E78"/>
    <w:rsid w:val="007E6E92"/>
    <w:rsid w:val="007F65AC"/>
    <w:rsid w:val="00803D20"/>
    <w:rsid w:val="008420BB"/>
    <w:rsid w:val="00860E72"/>
    <w:rsid w:val="008763E8"/>
    <w:rsid w:val="00886462"/>
    <w:rsid w:val="00890354"/>
    <w:rsid w:val="008A3812"/>
    <w:rsid w:val="008B6F47"/>
    <w:rsid w:val="008C2213"/>
    <w:rsid w:val="008E67BD"/>
    <w:rsid w:val="008F0928"/>
    <w:rsid w:val="00910633"/>
    <w:rsid w:val="00924A02"/>
    <w:rsid w:val="00942247"/>
    <w:rsid w:val="00950233"/>
    <w:rsid w:val="00960212"/>
    <w:rsid w:val="009A6F8E"/>
    <w:rsid w:val="009A7174"/>
    <w:rsid w:val="009B668B"/>
    <w:rsid w:val="009C174D"/>
    <w:rsid w:val="009D12CD"/>
    <w:rsid w:val="009F19F8"/>
    <w:rsid w:val="00A00D6B"/>
    <w:rsid w:val="00A0767F"/>
    <w:rsid w:val="00A40F4F"/>
    <w:rsid w:val="00A523E3"/>
    <w:rsid w:val="00A658E1"/>
    <w:rsid w:val="00A840A7"/>
    <w:rsid w:val="00AD224E"/>
    <w:rsid w:val="00AE03C6"/>
    <w:rsid w:val="00B0610F"/>
    <w:rsid w:val="00B21286"/>
    <w:rsid w:val="00B3364C"/>
    <w:rsid w:val="00B67C87"/>
    <w:rsid w:val="00B923C4"/>
    <w:rsid w:val="00BA045C"/>
    <w:rsid w:val="00BA7514"/>
    <w:rsid w:val="00BC2918"/>
    <w:rsid w:val="00BF271A"/>
    <w:rsid w:val="00C168EB"/>
    <w:rsid w:val="00C5055C"/>
    <w:rsid w:val="00C54DF5"/>
    <w:rsid w:val="00C55927"/>
    <w:rsid w:val="00C62859"/>
    <w:rsid w:val="00C67950"/>
    <w:rsid w:val="00C72261"/>
    <w:rsid w:val="00C87DF6"/>
    <w:rsid w:val="00CB624E"/>
    <w:rsid w:val="00CC25BE"/>
    <w:rsid w:val="00CD7414"/>
    <w:rsid w:val="00D2282C"/>
    <w:rsid w:val="00D451C4"/>
    <w:rsid w:val="00D61E90"/>
    <w:rsid w:val="00D85571"/>
    <w:rsid w:val="00D8795C"/>
    <w:rsid w:val="00DA4CED"/>
    <w:rsid w:val="00DA7391"/>
    <w:rsid w:val="00DB330D"/>
    <w:rsid w:val="00DE6137"/>
    <w:rsid w:val="00DF2BDD"/>
    <w:rsid w:val="00E02AB5"/>
    <w:rsid w:val="00E41AB7"/>
    <w:rsid w:val="00E64E0B"/>
    <w:rsid w:val="00E65BB6"/>
    <w:rsid w:val="00E76109"/>
    <w:rsid w:val="00EA086C"/>
    <w:rsid w:val="00ED035E"/>
    <w:rsid w:val="00ED3522"/>
    <w:rsid w:val="00EE5089"/>
    <w:rsid w:val="00F3056B"/>
    <w:rsid w:val="00F31A8B"/>
    <w:rsid w:val="00F33E8F"/>
    <w:rsid w:val="00F400EC"/>
    <w:rsid w:val="00F87F39"/>
    <w:rsid w:val="00F958AA"/>
    <w:rsid w:val="00FA6BB7"/>
    <w:rsid w:val="00FE7A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A0B96"/>
  <w15:chartTrackingRefBased/>
  <w15:docId w15:val="{F0C168E5-1D3D-4846-901F-16531A4B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51C4"/>
    <w:pPr>
      <w:spacing w:line="25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60E7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60E72"/>
  </w:style>
  <w:style w:type="paragraph" w:styleId="Porat">
    <w:name w:val="footer"/>
    <w:basedOn w:val="prastasis"/>
    <w:link w:val="PoratDiagrama"/>
    <w:uiPriority w:val="99"/>
    <w:unhideWhenUsed/>
    <w:rsid w:val="00860E7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60E72"/>
  </w:style>
  <w:style w:type="character" w:customStyle="1" w:styleId="Pareigos">
    <w:name w:val="Pareigos"/>
    <w:qFormat/>
    <w:rsid w:val="00BA045C"/>
    <w:rPr>
      <w:rFonts w:ascii="TimesLT" w:hAnsi="TimesLT"/>
      <w: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17900">
      <w:bodyDiv w:val="1"/>
      <w:marLeft w:val="0"/>
      <w:marRight w:val="0"/>
      <w:marTop w:val="0"/>
      <w:marBottom w:val="0"/>
      <w:divBdr>
        <w:top w:val="none" w:sz="0" w:space="0" w:color="auto"/>
        <w:left w:val="none" w:sz="0" w:space="0" w:color="auto"/>
        <w:bottom w:val="none" w:sz="0" w:space="0" w:color="auto"/>
        <w:right w:val="none" w:sz="0" w:space="0" w:color="auto"/>
      </w:divBdr>
    </w:div>
    <w:div w:id="102440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2</Pages>
  <Words>1466</Words>
  <Characters>837</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Bakšinskytė</dc:creator>
  <cp:keywords/>
  <dc:description/>
  <cp:lastModifiedBy>Karolis Litvinas</cp:lastModifiedBy>
  <cp:revision>35</cp:revision>
  <dcterms:created xsi:type="dcterms:W3CDTF">2023-04-04T08:15:00Z</dcterms:created>
  <dcterms:modified xsi:type="dcterms:W3CDTF">2026-08-12T11:34:00Z</dcterms:modified>
</cp:coreProperties>
</file>