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F9091" w14:textId="77777777" w:rsidR="005F70A9" w:rsidRDefault="005F70A9" w:rsidP="00135743">
      <w:pPr>
        <w:keepNext/>
        <w:spacing w:after="240" w:line="276" w:lineRule="auto"/>
        <w:jc w:val="center"/>
        <w:outlineLvl w:val="0"/>
        <w:rPr>
          <w:rFonts w:ascii="Arial" w:hAnsi="Arial" w:cs="Arial"/>
          <w:b/>
          <w:bCs/>
          <w:kern w:val="32"/>
          <w:sz w:val="28"/>
          <w:szCs w:val="28"/>
        </w:rPr>
      </w:pPr>
      <w:r>
        <w:rPr>
          <w:rFonts w:ascii="Arial" w:hAnsi="Arial" w:cs="Arial"/>
          <w:b/>
          <w:bCs/>
          <w:kern w:val="32"/>
          <w:sz w:val="28"/>
          <w:szCs w:val="28"/>
        </w:rPr>
        <w:t>KLAIPĖDOS RAJONO SAVIVALDYBĖS TARYBA</w:t>
      </w:r>
    </w:p>
    <w:p w14:paraId="0F2542BB" w14:textId="77777777" w:rsidR="00F32A21" w:rsidRPr="005733A6" w:rsidRDefault="00F32A21" w:rsidP="000853A8">
      <w:pPr>
        <w:pStyle w:val="Antrat1"/>
        <w:spacing w:line="276" w:lineRule="auto"/>
        <w:rPr>
          <w:rFonts w:ascii="Arial" w:hAnsi="Arial" w:cs="Arial"/>
          <w:b w:val="0"/>
          <w:sz w:val="28"/>
          <w:szCs w:val="28"/>
        </w:rPr>
      </w:pPr>
      <w:r w:rsidRPr="005733A6">
        <w:rPr>
          <w:rFonts w:ascii="Arial" w:hAnsi="Arial" w:cs="Arial"/>
          <w:sz w:val="28"/>
          <w:szCs w:val="28"/>
        </w:rPr>
        <w:t>SPRENDIMAS</w:t>
      </w:r>
    </w:p>
    <w:p w14:paraId="09986822" w14:textId="2E1A3823" w:rsidR="00A23AE5" w:rsidRPr="00697686" w:rsidRDefault="009774E4" w:rsidP="000853A8">
      <w:pPr>
        <w:pStyle w:val="statymopavad"/>
        <w:spacing w:after="240" w:line="276" w:lineRule="auto"/>
        <w:ind w:firstLine="425"/>
        <w:rPr>
          <w:rFonts w:ascii="Arial" w:hAnsi="Arial" w:cs="Arial"/>
          <w:b/>
          <w:color w:val="000000"/>
          <w:sz w:val="28"/>
          <w:szCs w:val="28"/>
        </w:rPr>
      </w:pPr>
      <w:bookmarkStart w:id="0" w:name="_Hlk168392815"/>
      <w:r w:rsidRPr="00697686">
        <w:rPr>
          <w:rFonts w:ascii="Arial" w:hAnsi="Arial" w:cs="Arial"/>
          <w:b/>
          <w:color w:val="000000"/>
          <w:sz w:val="28"/>
          <w:szCs w:val="28"/>
        </w:rPr>
        <w:t>DĖL</w:t>
      </w:r>
      <w:r w:rsidR="009E1CFF" w:rsidRPr="009E1CFF">
        <w:rPr>
          <w:rFonts w:ascii="Arial" w:hAnsi="Arial" w:cs="Arial"/>
          <w:b/>
          <w:color w:val="000000"/>
          <w:sz w:val="28"/>
          <w:szCs w:val="28"/>
        </w:rPr>
        <w:t xml:space="preserve"> KLAIPĖDOS RAJONO SAVIVALDYBĖS VIETINĖS REIKŠMĖS KELIŲ (GATVIŲ) SĄRAŠO PATVIRTINIMO</w:t>
      </w:r>
    </w:p>
    <w:bookmarkEnd w:id="0"/>
    <w:p w14:paraId="30052DA8" w14:textId="6B2DD4BE" w:rsidR="00E31E86" w:rsidRPr="00887E38" w:rsidRDefault="00E31E86" w:rsidP="000853A8">
      <w:pPr>
        <w:pStyle w:val="statymopavad"/>
        <w:spacing w:line="276" w:lineRule="auto"/>
        <w:ind w:firstLine="425"/>
        <w:rPr>
          <w:rFonts w:ascii="Arial" w:hAnsi="Arial" w:cs="Arial"/>
          <w:caps w:val="0"/>
          <w:color w:val="000000"/>
          <w:szCs w:val="24"/>
        </w:rPr>
      </w:pPr>
      <w:r w:rsidRPr="00887E38">
        <w:rPr>
          <w:rFonts w:ascii="Arial" w:hAnsi="Arial" w:cs="Arial"/>
          <w:caps w:val="0"/>
          <w:color w:val="000000"/>
          <w:szCs w:val="24"/>
        </w:rPr>
        <w:t>202</w:t>
      </w:r>
      <w:r w:rsidR="00BE5130">
        <w:rPr>
          <w:rFonts w:ascii="Arial" w:hAnsi="Arial" w:cs="Arial"/>
          <w:caps w:val="0"/>
          <w:color w:val="000000"/>
          <w:szCs w:val="24"/>
        </w:rPr>
        <w:t>6</w:t>
      </w:r>
      <w:r w:rsidRPr="00887E38">
        <w:rPr>
          <w:rFonts w:ascii="Arial" w:hAnsi="Arial" w:cs="Arial"/>
          <w:caps w:val="0"/>
          <w:color w:val="000000"/>
          <w:szCs w:val="24"/>
        </w:rPr>
        <w:t xml:space="preserve"> m.</w:t>
      </w:r>
      <w:r w:rsidR="00AF6F00">
        <w:rPr>
          <w:rFonts w:ascii="Arial" w:hAnsi="Arial" w:cs="Arial"/>
          <w:caps w:val="0"/>
          <w:color w:val="000000"/>
          <w:szCs w:val="24"/>
        </w:rPr>
        <w:t xml:space="preserve"> </w:t>
      </w:r>
      <w:r w:rsidR="009E1CFF">
        <w:rPr>
          <w:rFonts w:ascii="Arial" w:hAnsi="Arial" w:cs="Arial"/>
          <w:caps w:val="0"/>
          <w:color w:val="000000"/>
          <w:szCs w:val="24"/>
        </w:rPr>
        <w:t xml:space="preserve">          </w:t>
      </w:r>
      <w:r w:rsidRPr="00887E38">
        <w:rPr>
          <w:rFonts w:ascii="Arial" w:hAnsi="Arial" w:cs="Arial"/>
          <w:caps w:val="0"/>
          <w:color w:val="000000"/>
          <w:szCs w:val="24"/>
        </w:rPr>
        <w:t>d. Nr. T11-</w:t>
      </w:r>
    </w:p>
    <w:p w14:paraId="04C9054D" w14:textId="51B54725" w:rsidR="00217A1F" w:rsidRPr="00887E38" w:rsidRDefault="00E31E86" w:rsidP="000853A8">
      <w:pPr>
        <w:pStyle w:val="statymopavad"/>
        <w:spacing w:after="240" w:line="276" w:lineRule="auto"/>
        <w:ind w:firstLine="425"/>
        <w:rPr>
          <w:rFonts w:ascii="Arial" w:hAnsi="Arial" w:cs="Arial"/>
          <w:caps w:val="0"/>
          <w:color w:val="000000"/>
          <w:szCs w:val="24"/>
        </w:rPr>
      </w:pPr>
      <w:r w:rsidRPr="00887E38">
        <w:rPr>
          <w:rFonts w:ascii="Arial" w:hAnsi="Arial" w:cs="Arial"/>
          <w:caps w:val="0"/>
          <w:color w:val="000000"/>
          <w:szCs w:val="24"/>
        </w:rPr>
        <w:t>Gargždai</w:t>
      </w:r>
    </w:p>
    <w:p w14:paraId="5D9908BC" w14:textId="6B0067D7" w:rsidR="009E1CFF" w:rsidRPr="009E1CFF" w:rsidRDefault="00135743" w:rsidP="000853A8">
      <w:pPr>
        <w:spacing w:line="276" w:lineRule="auto"/>
        <w:ind w:firstLine="1134"/>
        <w:jc w:val="both"/>
        <w:rPr>
          <w:rFonts w:ascii="Arial" w:hAnsi="Arial" w:cs="Arial"/>
        </w:rPr>
      </w:pPr>
      <w:r w:rsidRPr="00887E38">
        <w:rPr>
          <w:rFonts w:ascii="Arial" w:hAnsi="Arial" w:cs="Arial"/>
        </w:rPr>
        <w:t xml:space="preserve">Klaipėdos rajono savivaldybės taryba, vadovaudamasi Lietuvos Respublikos vietos savivaldos įstatymo </w:t>
      </w:r>
      <w:r>
        <w:rPr>
          <w:rFonts w:ascii="Arial" w:hAnsi="Arial" w:cs="Arial"/>
        </w:rPr>
        <w:t>6 straipsnio 32 punktu, 15</w:t>
      </w:r>
      <w:r w:rsidRPr="00887E38">
        <w:rPr>
          <w:rFonts w:ascii="Arial" w:hAnsi="Arial" w:cs="Arial"/>
        </w:rPr>
        <w:t xml:space="preserve"> straipsnio </w:t>
      </w:r>
      <w:r>
        <w:rPr>
          <w:rFonts w:ascii="Arial" w:hAnsi="Arial" w:cs="Arial"/>
        </w:rPr>
        <w:t>4 dalimi,</w:t>
      </w:r>
      <w:r w:rsidRPr="00B330A7">
        <w:t xml:space="preserve"> </w:t>
      </w:r>
      <w:r w:rsidRPr="009E1CFF">
        <w:rPr>
          <w:rFonts w:ascii="Arial" w:hAnsi="Arial" w:cs="Arial"/>
        </w:rPr>
        <w:t>Lietuvos Respublikos kelių įstatymo 6 straipsnio 4 dalimi</w:t>
      </w:r>
      <w:r w:rsidR="009E1CFF" w:rsidRPr="009E1CFF">
        <w:rPr>
          <w:rFonts w:ascii="Arial" w:hAnsi="Arial" w:cs="Arial"/>
        </w:rPr>
        <w:t xml:space="preserve">, </w:t>
      </w:r>
      <w:r w:rsidR="001877EC" w:rsidRPr="00B37DD6">
        <w:rPr>
          <w:rFonts w:ascii="Arial" w:hAnsi="Arial" w:cs="Arial"/>
          <w:spacing w:val="40"/>
        </w:rPr>
        <w:t>nusprendžia</w:t>
      </w:r>
      <w:r w:rsidR="009E1CFF" w:rsidRPr="009E1CFF">
        <w:rPr>
          <w:rFonts w:ascii="Arial" w:hAnsi="Arial" w:cs="Arial"/>
        </w:rPr>
        <w:t>:</w:t>
      </w:r>
    </w:p>
    <w:p w14:paraId="52F0F361" w14:textId="77777777" w:rsidR="009E1CFF" w:rsidRPr="009E1CFF" w:rsidRDefault="009E1CFF" w:rsidP="000853A8">
      <w:pPr>
        <w:spacing w:line="276" w:lineRule="auto"/>
        <w:ind w:firstLine="1134"/>
        <w:jc w:val="both"/>
        <w:rPr>
          <w:rFonts w:ascii="Arial" w:hAnsi="Arial" w:cs="Arial"/>
        </w:rPr>
      </w:pPr>
      <w:r w:rsidRPr="009E1CFF">
        <w:rPr>
          <w:rFonts w:ascii="Arial" w:hAnsi="Arial" w:cs="Arial"/>
        </w:rPr>
        <w:t>1. Patvirtinti Klaipėdos rajono savivaldybės vietinės reikšmės kelių (gatvių) sąrašą (pridedama).</w:t>
      </w:r>
    </w:p>
    <w:p w14:paraId="00B5BD57" w14:textId="11BCCFFA" w:rsidR="009E1CFF" w:rsidRPr="009E1CFF" w:rsidRDefault="009E1CFF" w:rsidP="000853A8">
      <w:pPr>
        <w:spacing w:line="276" w:lineRule="auto"/>
        <w:ind w:firstLine="1134"/>
        <w:jc w:val="both"/>
        <w:rPr>
          <w:rFonts w:ascii="Arial" w:hAnsi="Arial" w:cs="Arial"/>
        </w:rPr>
      </w:pPr>
      <w:r w:rsidRPr="009E1CFF">
        <w:rPr>
          <w:rFonts w:ascii="Arial" w:hAnsi="Arial" w:cs="Arial"/>
        </w:rPr>
        <w:t>2. Pripažinti netekusiu galios Klaipėdos rajono savivaldybės tarybos 20</w:t>
      </w:r>
      <w:r>
        <w:rPr>
          <w:rFonts w:ascii="Arial" w:hAnsi="Arial" w:cs="Arial"/>
        </w:rPr>
        <w:t>21</w:t>
      </w:r>
      <w:r w:rsidRPr="009E1CFF">
        <w:rPr>
          <w:rFonts w:ascii="Arial" w:hAnsi="Arial" w:cs="Arial"/>
        </w:rPr>
        <w:t xml:space="preserve"> m. </w:t>
      </w:r>
      <w:r>
        <w:rPr>
          <w:rFonts w:ascii="Arial" w:hAnsi="Arial" w:cs="Arial"/>
        </w:rPr>
        <w:t>sausio</w:t>
      </w:r>
      <w:r w:rsidRPr="009E1CFF">
        <w:rPr>
          <w:rFonts w:ascii="Arial" w:hAnsi="Arial" w:cs="Arial"/>
        </w:rPr>
        <w:t xml:space="preserve"> 28 d. sprendimą Nr. T11-</w:t>
      </w:r>
      <w:r>
        <w:rPr>
          <w:rFonts w:ascii="Arial" w:hAnsi="Arial" w:cs="Arial"/>
        </w:rPr>
        <w:t>7</w:t>
      </w:r>
      <w:r w:rsidRPr="009E1CFF">
        <w:rPr>
          <w:rFonts w:ascii="Arial" w:hAnsi="Arial" w:cs="Arial"/>
        </w:rPr>
        <w:t xml:space="preserve"> „Dėl Klaipėdos rajono savivaldybės vietinės reikšmės kelių (gatvių) sąrašo patvirtinimo“.</w:t>
      </w:r>
    </w:p>
    <w:p w14:paraId="5319BD44" w14:textId="59B36DD8" w:rsidR="00BF458F" w:rsidRPr="00E633BC" w:rsidRDefault="00BF458F" w:rsidP="000853A8">
      <w:pPr>
        <w:spacing w:line="276" w:lineRule="auto"/>
        <w:ind w:firstLine="1134"/>
        <w:jc w:val="both"/>
        <w:rPr>
          <w:rFonts w:ascii="Arial" w:hAnsi="Arial" w:cs="Arial"/>
        </w:rPr>
      </w:pPr>
      <w:r w:rsidRPr="00E633BC">
        <w:rPr>
          <w:rFonts w:ascii="Arial" w:hAnsi="Arial" w:cs="Arial"/>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84192">
        <w:rPr>
          <w:rFonts w:ascii="Arial" w:hAnsi="Arial" w:cs="Arial"/>
        </w:rPr>
        <w:br/>
      </w:r>
      <w:r w:rsidRPr="00E633BC">
        <w:rPr>
          <w:rFonts w:ascii="Arial" w:hAnsi="Arial" w:cs="Arial"/>
        </w:rPr>
        <w:t>(</w:t>
      </w:r>
      <w:r w:rsidRPr="008761E6">
        <w:rPr>
          <w:rFonts w:ascii="Arial" w:hAnsi="Arial" w:cs="Arial"/>
        </w:rPr>
        <w:t xml:space="preserve">J. Janonio g. 24, </w:t>
      </w:r>
      <w:r>
        <w:rPr>
          <w:rFonts w:ascii="Arial" w:hAnsi="Arial" w:cs="Arial"/>
        </w:rPr>
        <w:t>LT-</w:t>
      </w:r>
      <w:r w:rsidRPr="008761E6">
        <w:rPr>
          <w:rFonts w:ascii="Arial" w:hAnsi="Arial" w:cs="Arial"/>
        </w:rPr>
        <w:t>92251 Klaipėda</w:t>
      </w:r>
      <w:r w:rsidRPr="00E633BC">
        <w:rPr>
          <w:rFonts w:ascii="Arial" w:hAnsi="Arial" w:cs="Arial"/>
        </w:rPr>
        <w:t>) arba Regionų administracinio teismo Klaipėdos rūmams (Galinio Pylimo g. 9, LT-91230 Klaipėda) Lietuvos Respublikos administracinių bylų teisenos įstatymo nustatyta tvarka.</w:t>
      </w:r>
    </w:p>
    <w:p w14:paraId="4057EE61" w14:textId="77777777" w:rsidR="001B1705" w:rsidRPr="00234E76" w:rsidRDefault="001B1705" w:rsidP="000853A8">
      <w:pPr>
        <w:tabs>
          <w:tab w:val="left" w:pos="3450"/>
        </w:tabs>
        <w:suppressAutoHyphens/>
        <w:spacing w:before="240" w:after="240" w:line="276" w:lineRule="auto"/>
        <w:jc w:val="both"/>
        <w:rPr>
          <w:rFonts w:ascii="Arial" w:hAnsi="Arial" w:cs="Arial"/>
        </w:rPr>
      </w:pPr>
      <w:r w:rsidRPr="007C5AF0">
        <w:rPr>
          <w:rFonts w:ascii="Arial" w:hAnsi="Arial" w:cs="Arial"/>
        </w:rPr>
        <w:t>Savivaldybės meras</w:t>
      </w:r>
    </w:p>
    <w:p w14:paraId="0860D33D" w14:textId="77777777" w:rsidR="001B1705" w:rsidRPr="00234E76" w:rsidRDefault="001B1705" w:rsidP="000853A8">
      <w:pPr>
        <w:tabs>
          <w:tab w:val="left" w:pos="7500"/>
        </w:tabs>
        <w:suppressAutoHyphens/>
        <w:spacing w:after="240" w:line="276" w:lineRule="auto"/>
        <w:jc w:val="both"/>
        <w:rPr>
          <w:rFonts w:ascii="Arial" w:hAnsi="Arial" w:cs="Arial"/>
        </w:rPr>
      </w:pPr>
      <w:r w:rsidRPr="00832808">
        <w:rPr>
          <w:rFonts w:ascii="Arial" w:hAnsi="Arial" w:cs="Arial"/>
          <w:lang w:val="fi-FI"/>
        </w:rPr>
        <w:t>TEIKIA</w:t>
      </w:r>
      <w:r>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5947007" w14:textId="47A771A9" w:rsidR="001B1705" w:rsidRPr="00832808" w:rsidRDefault="001B1705" w:rsidP="000853A8">
      <w:pPr>
        <w:tabs>
          <w:tab w:val="left" w:pos="9639"/>
          <w:tab w:val="left" w:pos="9720"/>
        </w:tabs>
        <w:suppressAutoHyphens/>
        <w:spacing w:after="240" w:line="276" w:lineRule="auto"/>
        <w:rPr>
          <w:rFonts w:ascii="Arial" w:hAnsi="Arial" w:cs="Arial"/>
          <w:lang w:val="fi-FI"/>
        </w:rPr>
      </w:pPr>
      <w:r w:rsidRPr="00832808">
        <w:rPr>
          <w:rFonts w:ascii="Arial" w:hAnsi="Arial" w:cs="Arial"/>
          <w:lang w:val="fi-FI"/>
        </w:rPr>
        <w:t>PARENGĖ</w:t>
      </w:r>
      <w:r>
        <w:rPr>
          <w:rFonts w:ascii="Arial" w:hAnsi="Arial" w:cs="Arial"/>
          <w:lang w:val="fi-FI"/>
        </w:rPr>
        <w:t>:</w:t>
      </w:r>
      <w:r w:rsidRPr="00832808">
        <w:rPr>
          <w:rFonts w:ascii="Arial" w:hAnsi="Arial" w:cs="Arial"/>
          <w:lang w:val="fi-FI"/>
        </w:rPr>
        <w:t xml:space="preserve"> </w:t>
      </w:r>
      <w:r>
        <w:rPr>
          <w:rFonts w:ascii="Arial" w:hAnsi="Arial" w:cs="Arial"/>
          <w:lang w:val="fi-FI"/>
        </w:rPr>
        <w:t>K. Jokubaitytė</w:t>
      </w:r>
    </w:p>
    <w:p w14:paraId="2A9A7E1B" w14:textId="77777777" w:rsidR="001B1705" w:rsidRPr="00832808" w:rsidRDefault="001B1705" w:rsidP="000853A8">
      <w:pPr>
        <w:tabs>
          <w:tab w:val="left" w:pos="3450"/>
        </w:tabs>
        <w:suppressAutoHyphens/>
        <w:spacing w:line="276" w:lineRule="auto"/>
        <w:jc w:val="both"/>
        <w:rPr>
          <w:rFonts w:ascii="Arial" w:hAnsi="Arial" w:cs="Arial"/>
          <w:lang w:val="fi-FI"/>
        </w:rPr>
      </w:pPr>
      <w:r w:rsidRPr="00832808">
        <w:rPr>
          <w:rFonts w:ascii="Arial" w:hAnsi="Arial" w:cs="Arial"/>
          <w:lang w:val="fi-FI"/>
        </w:rPr>
        <w:t xml:space="preserve">SUDERINTA: </w:t>
      </w:r>
    </w:p>
    <w:p w14:paraId="68026EB1" w14:textId="77777777" w:rsidR="001B1705" w:rsidRDefault="001B1705" w:rsidP="000853A8">
      <w:pPr>
        <w:tabs>
          <w:tab w:val="left" w:pos="2552"/>
          <w:tab w:val="left" w:pos="5245"/>
          <w:tab w:val="left" w:pos="7513"/>
        </w:tabs>
        <w:suppressAutoHyphens/>
        <w:spacing w:line="276" w:lineRule="auto"/>
        <w:jc w:val="both"/>
        <w:rPr>
          <w:rFonts w:ascii="Arial" w:hAnsi="Arial" w:cs="Arial"/>
        </w:rPr>
      </w:pPr>
      <w:r>
        <w:rPr>
          <w:rFonts w:ascii="Arial" w:hAnsi="Arial" w:cs="Arial"/>
        </w:rPr>
        <w:t>G. Kuzminskienė</w:t>
      </w:r>
    </w:p>
    <w:p w14:paraId="03E4A92E" w14:textId="76F67564" w:rsidR="001B1705" w:rsidRDefault="001B1705" w:rsidP="000853A8">
      <w:pPr>
        <w:tabs>
          <w:tab w:val="left" w:pos="2552"/>
          <w:tab w:val="left" w:pos="5245"/>
          <w:tab w:val="left" w:pos="7513"/>
        </w:tabs>
        <w:suppressAutoHyphens/>
        <w:spacing w:line="276" w:lineRule="auto"/>
        <w:jc w:val="both"/>
        <w:rPr>
          <w:rFonts w:ascii="Arial" w:hAnsi="Arial" w:cs="Arial"/>
        </w:rPr>
      </w:pPr>
      <w:r>
        <w:rPr>
          <w:rFonts w:ascii="Arial" w:hAnsi="Arial" w:cs="Arial"/>
        </w:rPr>
        <w:t>D. Beliokaitė</w:t>
      </w:r>
    </w:p>
    <w:p w14:paraId="763AF53E" w14:textId="77777777" w:rsidR="001B1705" w:rsidRDefault="001B1705" w:rsidP="000853A8">
      <w:pPr>
        <w:tabs>
          <w:tab w:val="left" w:pos="2552"/>
          <w:tab w:val="left" w:pos="5245"/>
          <w:tab w:val="left" w:pos="7513"/>
        </w:tabs>
        <w:suppressAutoHyphens/>
        <w:spacing w:line="276" w:lineRule="auto"/>
        <w:jc w:val="both"/>
        <w:rPr>
          <w:rFonts w:ascii="Arial" w:hAnsi="Arial" w:cs="Arial"/>
        </w:rPr>
      </w:pPr>
      <w:r w:rsidRPr="007C5AF0">
        <w:rPr>
          <w:rFonts w:ascii="Arial" w:hAnsi="Arial" w:cs="Arial"/>
        </w:rPr>
        <w:t>V. Jasas</w:t>
      </w:r>
    </w:p>
    <w:p w14:paraId="127EE7A6" w14:textId="662BAB78" w:rsidR="002E086C" w:rsidRDefault="002E086C" w:rsidP="000853A8">
      <w:pPr>
        <w:tabs>
          <w:tab w:val="left" w:pos="2552"/>
          <w:tab w:val="left" w:pos="5245"/>
          <w:tab w:val="left" w:pos="7513"/>
        </w:tabs>
        <w:suppressAutoHyphens/>
        <w:spacing w:line="276" w:lineRule="auto"/>
        <w:jc w:val="both"/>
        <w:rPr>
          <w:rFonts w:ascii="Arial" w:hAnsi="Arial" w:cs="Arial"/>
        </w:rPr>
      </w:pPr>
      <w:r>
        <w:rPr>
          <w:rFonts w:ascii="Arial" w:hAnsi="Arial" w:cs="Arial"/>
        </w:rPr>
        <w:t>A. Indzelė</w:t>
      </w:r>
    </w:p>
    <w:p w14:paraId="1C6F56AC" w14:textId="41DE4701" w:rsidR="001B1705" w:rsidRDefault="001B1705" w:rsidP="000853A8">
      <w:pPr>
        <w:tabs>
          <w:tab w:val="left" w:pos="2552"/>
          <w:tab w:val="left" w:pos="5245"/>
          <w:tab w:val="left" w:pos="7513"/>
        </w:tabs>
        <w:suppressAutoHyphens/>
        <w:spacing w:line="276" w:lineRule="auto"/>
        <w:jc w:val="both"/>
        <w:rPr>
          <w:rFonts w:ascii="Arial" w:hAnsi="Arial" w:cs="Arial"/>
        </w:rPr>
      </w:pPr>
      <w:r>
        <w:rPr>
          <w:rFonts w:ascii="Arial" w:hAnsi="Arial" w:cs="Arial"/>
        </w:rPr>
        <w:t>A. Ronkus</w:t>
      </w:r>
    </w:p>
    <w:p w14:paraId="61FCDB17" w14:textId="177626E7" w:rsidR="007A7502" w:rsidRDefault="007A7502" w:rsidP="000853A8">
      <w:pPr>
        <w:tabs>
          <w:tab w:val="left" w:pos="2552"/>
          <w:tab w:val="left" w:pos="5245"/>
          <w:tab w:val="left" w:pos="7513"/>
        </w:tabs>
        <w:suppressAutoHyphens/>
        <w:spacing w:line="276" w:lineRule="auto"/>
        <w:jc w:val="both"/>
        <w:rPr>
          <w:rFonts w:ascii="Arial" w:hAnsi="Arial" w:cs="Arial"/>
        </w:rPr>
      </w:pPr>
      <w:r>
        <w:rPr>
          <w:rFonts w:ascii="Arial" w:hAnsi="Arial" w:cs="Arial"/>
        </w:rPr>
        <w:t>V. Valantinas</w:t>
      </w:r>
    </w:p>
    <w:p w14:paraId="66A00885" w14:textId="1C607AA3" w:rsidR="00191D5C" w:rsidRDefault="00191D5C" w:rsidP="000853A8">
      <w:pPr>
        <w:tabs>
          <w:tab w:val="left" w:pos="2552"/>
          <w:tab w:val="left" w:pos="5245"/>
          <w:tab w:val="left" w:pos="7513"/>
        </w:tabs>
        <w:suppressAutoHyphens/>
        <w:spacing w:line="276" w:lineRule="auto"/>
        <w:jc w:val="both"/>
        <w:rPr>
          <w:rFonts w:ascii="Arial" w:hAnsi="Arial" w:cs="Arial"/>
        </w:rPr>
      </w:pPr>
      <w:r>
        <w:rPr>
          <w:rFonts w:ascii="Arial" w:hAnsi="Arial" w:cs="Arial"/>
        </w:rPr>
        <w:t>L. Salickienė</w:t>
      </w:r>
    </w:p>
    <w:p w14:paraId="6B0DBAC2" w14:textId="0CC82F56" w:rsidR="001B1705" w:rsidRDefault="001B1705" w:rsidP="000853A8">
      <w:pPr>
        <w:tabs>
          <w:tab w:val="left" w:pos="2552"/>
          <w:tab w:val="left" w:pos="5245"/>
          <w:tab w:val="left" w:pos="7513"/>
        </w:tabs>
        <w:suppressAutoHyphens/>
        <w:spacing w:line="276" w:lineRule="auto"/>
        <w:jc w:val="both"/>
        <w:rPr>
          <w:rFonts w:ascii="Arial" w:hAnsi="Arial" w:cs="Arial"/>
        </w:rPr>
      </w:pPr>
      <w:r>
        <w:rPr>
          <w:rFonts w:ascii="Arial" w:hAnsi="Arial" w:cs="Arial"/>
        </w:rPr>
        <w:t>J. Bardauskas</w:t>
      </w:r>
    </w:p>
    <w:p w14:paraId="4EDF39D1" w14:textId="3CF3913D" w:rsidR="001B1705" w:rsidRDefault="001B1705" w:rsidP="000853A8">
      <w:pPr>
        <w:tabs>
          <w:tab w:val="left" w:pos="2694"/>
          <w:tab w:val="left" w:pos="4962"/>
        </w:tabs>
        <w:suppressAutoHyphens/>
        <w:spacing w:line="276" w:lineRule="auto"/>
        <w:jc w:val="both"/>
        <w:rPr>
          <w:rFonts w:ascii="Arial" w:hAnsi="Arial" w:cs="Arial"/>
        </w:rPr>
      </w:pPr>
      <w:r>
        <w:rPr>
          <w:rFonts w:ascii="Arial" w:hAnsi="Arial" w:cs="Arial"/>
        </w:rPr>
        <w:t>B. Markauskas</w:t>
      </w:r>
    </w:p>
    <w:p w14:paraId="67179B1D" w14:textId="77777777" w:rsidR="001B1705" w:rsidRDefault="001B1705" w:rsidP="00135743">
      <w:pPr>
        <w:spacing w:line="276" w:lineRule="auto"/>
        <w:rPr>
          <w:rFonts w:ascii="Arial" w:hAnsi="Arial" w:cs="Arial"/>
        </w:rPr>
      </w:pPr>
      <w:r>
        <w:rPr>
          <w:rFonts w:ascii="Arial" w:hAnsi="Arial" w:cs="Arial"/>
        </w:rPr>
        <w:br w:type="page"/>
      </w:r>
    </w:p>
    <w:p w14:paraId="68FFE5D4" w14:textId="44D6B83A" w:rsidR="001B1705" w:rsidRPr="001B1705" w:rsidRDefault="001B1705" w:rsidP="000853A8">
      <w:pPr>
        <w:pStyle w:val="Antrat3"/>
        <w:suppressAutoHyphens/>
        <w:spacing w:before="0" w:after="240" w:line="276" w:lineRule="auto"/>
        <w:jc w:val="center"/>
        <w:rPr>
          <w:rFonts w:ascii="Arial" w:hAnsi="Arial" w:cs="Arial"/>
          <w:b/>
          <w:bCs/>
          <w:color w:val="auto"/>
        </w:rPr>
      </w:pPr>
      <w:r w:rsidRPr="0094769F">
        <w:rPr>
          <w:rFonts w:ascii="Arial" w:hAnsi="Arial" w:cs="Arial"/>
          <w:b/>
          <w:bCs/>
          <w:color w:val="auto"/>
        </w:rPr>
        <w:lastRenderedPageBreak/>
        <w:t>AIŠKINAMASIS RAŠTAS</w:t>
      </w:r>
      <w:r w:rsidRPr="0094769F">
        <w:rPr>
          <w:rFonts w:ascii="Arial" w:hAnsi="Arial" w:cs="Arial"/>
          <w:b/>
          <w:bCs/>
          <w:color w:val="auto"/>
        </w:rPr>
        <w:br/>
      </w:r>
      <w:r w:rsidRPr="001B1705">
        <w:rPr>
          <w:rFonts w:ascii="Arial" w:eastAsiaTheme="minorHAnsi" w:hAnsi="Arial" w:cs="Arial"/>
          <w:b/>
          <w:bCs/>
          <w:color w:val="auto"/>
        </w:rPr>
        <w:t>DĖL TARYBOS SPRENDIMO „</w:t>
      </w:r>
      <w:r w:rsidRPr="00B37DD6">
        <w:rPr>
          <w:rFonts w:ascii="Arial" w:hAnsi="Arial" w:cs="Arial"/>
          <w:b/>
          <w:color w:val="000000"/>
        </w:rPr>
        <w:t>DĖL KLAIPĖDOS RAJONO SAVIVALDYBĖS VIETINĖS REIKŠMĖS KELIŲ (GATVIŲ) SĄRAŠO PATVIRTINIMO</w:t>
      </w:r>
      <w:r w:rsidRPr="001B1705">
        <w:rPr>
          <w:rFonts w:ascii="Arial" w:hAnsi="Arial" w:cs="Arial"/>
          <w:b/>
          <w:bCs/>
          <w:color w:val="auto"/>
        </w:rPr>
        <w:t>“ PROJEKTO</w:t>
      </w:r>
    </w:p>
    <w:p w14:paraId="3C20EE8A" w14:textId="21A6A388" w:rsidR="001B1705" w:rsidRDefault="001B1705" w:rsidP="000853A8">
      <w:pPr>
        <w:widowControl w:val="0"/>
        <w:suppressAutoHyphens/>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6D0BCD">
        <w:rPr>
          <w:rFonts w:ascii="Arial" w:eastAsiaTheme="minorEastAsia" w:hAnsi="Arial" w:cs="Arial"/>
          <w:bCs/>
          <w:u w:color="000000"/>
          <w:lang w:eastAsia="lt-LT"/>
          <w14:ligatures w14:val="standardContextual"/>
        </w:rPr>
        <w:t>birželio 23</w:t>
      </w:r>
      <w:r w:rsidRPr="00EB06D4">
        <w:rPr>
          <w:rFonts w:ascii="Arial" w:eastAsiaTheme="minorEastAsia" w:hAnsi="Arial" w:cs="Arial"/>
          <w:bCs/>
          <w:u w:color="000000"/>
          <w:lang w:eastAsia="lt-LT"/>
          <w14:ligatures w14:val="standardContextual"/>
        </w:rPr>
        <w:t xml:space="preserve"> d.</w:t>
      </w:r>
    </w:p>
    <w:p w14:paraId="566BF14F" w14:textId="2FEC6B4F" w:rsidR="001B1705" w:rsidRPr="00670890" w:rsidRDefault="001B1705" w:rsidP="000853A8">
      <w:pPr>
        <w:pStyle w:val="Sraopastraipa"/>
        <w:numPr>
          <w:ilvl w:val="0"/>
          <w:numId w:val="9"/>
        </w:numPr>
        <w:suppressAutoHyphens/>
        <w:spacing w:after="240" w:line="276" w:lineRule="auto"/>
        <w:ind w:left="0" w:firstLine="0"/>
        <w:jc w:val="both"/>
        <w:rPr>
          <w:rFonts w:ascii="Arial" w:hAnsi="Arial" w:cs="Arial"/>
          <w:bCs/>
        </w:rPr>
      </w:pPr>
      <w:r w:rsidRPr="00670890">
        <w:rPr>
          <w:rFonts w:ascii="Arial" w:hAnsi="Arial" w:cs="Arial"/>
          <w:b/>
        </w:rPr>
        <w:t>Parengto sprendimo projekto tikslai, uždaviniai (ko šiuo sprendimu norima pasiekti):</w:t>
      </w:r>
      <w:r w:rsidRPr="00670890">
        <w:rPr>
          <w:rFonts w:ascii="Arial" w:hAnsi="Arial" w:cs="Arial"/>
          <w:bCs/>
        </w:rPr>
        <w:t xml:space="preserve"> </w:t>
      </w:r>
    </w:p>
    <w:p w14:paraId="20139B67" w14:textId="706D48AA" w:rsidR="00B37DD6" w:rsidRPr="00670890" w:rsidRDefault="00B37DD6" w:rsidP="00135743">
      <w:pPr>
        <w:pStyle w:val="prastasiniatinklio"/>
        <w:spacing w:line="276" w:lineRule="auto"/>
        <w:jc w:val="both"/>
        <w:rPr>
          <w:rFonts w:ascii="Arial" w:hAnsi="Arial" w:cs="Arial"/>
        </w:rPr>
      </w:pPr>
      <w:r w:rsidRPr="00670890">
        <w:rPr>
          <w:rFonts w:ascii="Arial" w:hAnsi="Arial" w:cs="Arial"/>
        </w:rPr>
        <w:t>Sprendimo projekto tikslas – atnaujinti Klaipėdos rajono savivaldybės vietinės reikšmės kelių (gatvių) sąrašą, užtikrinant, kad jame būtų pateikti aktualūs duomenys apie savivaldybės teritorijoje esančius motorizuoto eismo kelius</w:t>
      </w:r>
      <w:r w:rsidR="00670890">
        <w:rPr>
          <w:rFonts w:ascii="Arial" w:hAnsi="Arial" w:cs="Arial"/>
        </w:rPr>
        <w:t>, gatves</w:t>
      </w:r>
      <w:r w:rsidRPr="00670890">
        <w:rPr>
          <w:rFonts w:ascii="Arial" w:hAnsi="Arial" w:cs="Arial"/>
        </w:rPr>
        <w:t>.</w:t>
      </w:r>
      <w:r w:rsidR="00210C17" w:rsidRPr="00670890">
        <w:rPr>
          <w:rFonts w:ascii="Arial" w:hAnsi="Arial" w:cs="Arial"/>
        </w:rPr>
        <w:t xml:space="preserve"> </w:t>
      </w:r>
      <w:r w:rsidRPr="00670890">
        <w:rPr>
          <w:rFonts w:ascii="Arial" w:hAnsi="Arial" w:cs="Arial"/>
        </w:rPr>
        <w:t xml:space="preserve">Sprendimo priėmimu siekiama užtikrinti tinkamą Kelių priežiūros ir plėtros programos finansavimo lėšų paskirstymą, kadangi nuo </w:t>
      </w:r>
      <w:r w:rsidR="00670890">
        <w:rPr>
          <w:rFonts w:ascii="Arial" w:hAnsi="Arial" w:cs="Arial"/>
        </w:rPr>
        <w:t>s</w:t>
      </w:r>
      <w:r w:rsidRPr="00670890">
        <w:rPr>
          <w:rFonts w:ascii="Arial" w:hAnsi="Arial" w:cs="Arial"/>
        </w:rPr>
        <w:t>avivaldybės tarybos patvirtintuose kelių sąrašuose nurodyto kelių ilgio priklauso valstybės skiriamų lėšų dalis.</w:t>
      </w:r>
    </w:p>
    <w:p w14:paraId="061540FD" w14:textId="0E3FFEAB" w:rsidR="001B1705" w:rsidRPr="00670890" w:rsidRDefault="001B1705" w:rsidP="000853A8">
      <w:pPr>
        <w:pStyle w:val="Pagrindiniotekstotrauka"/>
        <w:numPr>
          <w:ilvl w:val="0"/>
          <w:numId w:val="9"/>
        </w:numPr>
        <w:tabs>
          <w:tab w:val="left" w:pos="540"/>
          <w:tab w:val="right" w:pos="9639"/>
        </w:tabs>
        <w:suppressAutoHyphens/>
        <w:spacing w:after="240" w:line="276" w:lineRule="auto"/>
        <w:ind w:left="0" w:firstLine="0"/>
        <w:rPr>
          <w:rFonts w:ascii="Arial" w:hAnsi="Arial" w:cs="Arial"/>
          <w:bCs/>
        </w:rPr>
      </w:pPr>
      <w:r w:rsidRPr="00670890">
        <w:rPr>
          <w:rFonts w:ascii="Arial" w:hAnsi="Arial" w:cs="Arial"/>
          <w:b/>
        </w:rPr>
        <w:t>Kaip šiuo metu yra teisiškai reglamentuojami projekte aptariami klausimai:</w:t>
      </w:r>
      <w:r w:rsidRPr="00670890">
        <w:rPr>
          <w:rFonts w:ascii="Arial" w:hAnsi="Arial" w:cs="Arial"/>
          <w:bCs/>
        </w:rPr>
        <w:t xml:space="preserve"> </w:t>
      </w:r>
    </w:p>
    <w:p w14:paraId="4F2DC879" w14:textId="3F359FC3" w:rsidR="00224236" w:rsidRPr="00865554" w:rsidRDefault="00865554" w:rsidP="008341FB">
      <w:pPr>
        <w:pStyle w:val="prastasiniatinklio"/>
        <w:jc w:val="both"/>
        <w:rPr>
          <w:rFonts w:ascii="Arial" w:hAnsi="Arial" w:cs="Arial"/>
        </w:rPr>
      </w:pPr>
      <w:r w:rsidRPr="00865554">
        <w:rPr>
          <w:rFonts w:ascii="Arial" w:hAnsi="Arial" w:cs="Arial"/>
        </w:rPr>
        <w:t xml:space="preserve">Vietinės reikšmės kelių (gatvių) sąrašų sudarymą, tvirtinimą ir tikslinimą reglamentuoja Lietuvos Respublikos kelių įstatymas, Lietuvos Respublikos kelių priežiūros ir plėtros programos finansavimo įstatymas bei Lietuvos Respublikos vietos savivaldos įstatymas. Vadovaujantis Lietuvos Respublikos vietos savivaldos įstatymo 6 straipsnio 32 punktu, </w:t>
      </w:r>
      <w:r w:rsidRPr="00865554">
        <w:rPr>
          <w:rStyle w:val="Grietas"/>
          <w:rFonts w:ascii="Arial" w:hAnsi="Arial" w:cs="Arial"/>
          <w:b w:val="0"/>
          <w:bCs w:val="0"/>
        </w:rPr>
        <w:t>savivaldybės savarankiškoji funkcija yra savivaldybei priklausančių kelių ir gatvių priežiūra, taisymas, tiesimas ir saugaus eismo organizavimas</w:t>
      </w:r>
      <w:r w:rsidRPr="00865554">
        <w:rPr>
          <w:rFonts w:ascii="Arial" w:hAnsi="Arial" w:cs="Arial"/>
        </w:rPr>
        <w:t xml:space="preserve">. Vadovaujantis Lietuvos Respublikos vietos savivaldos įstatymo 15 straipsnio 4 dalimi, </w:t>
      </w:r>
      <w:r w:rsidRPr="00865554">
        <w:rPr>
          <w:rStyle w:val="Grietas"/>
          <w:rFonts w:ascii="Arial" w:hAnsi="Arial" w:cs="Arial"/>
          <w:b w:val="0"/>
          <w:bCs w:val="0"/>
        </w:rPr>
        <w:t>savivaldybės taryba priima sprendimus dėl savivaldybės savarankiškųjų funkcijų įgyvendinimo, nustato veiklos prioritetus ir sprendžia kitus teisės aktais jai priskirtus klausimus</w:t>
      </w:r>
      <w:r w:rsidRPr="00865554">
        <w:rPr>
          <w:rFonts w:ascii="Arial" w:hAnsi="Arial" w:cs="Arial"/>
        </w:rPr>
        <w:t xml:space="preserve">. Vadovaujantis Lietuvos Respublikos kelių įstatymo 6 straipsniu, savivaldybės taryba tvirtina vietinės reikšmės kelių (gatvių) sąrašus. Pagal Lietuvos Respublikos kelių priežiūros ir plėtros programos finansavimo įstatymo nuostatas savivaldybėms skiriamos Programos finansavimo lėšos paskirstomos pagal nuolatinių gyventojų skaičių ir pagal motorizuoto eismo kelių ilgį, nurodytą savivaldybių tarybų patvirtintuose kelių sąrašuose. Todėl savivaldybės tarybos patvirtintas vietinės reikšmės kelių (gatvių) sąrašas yra teisinis pagrindas kelių apskaitai ir Kelių priežiūros ir plėtros programos finansavimo lėšų apskaičiavimui. </w:t>
      </w:r>
      <w:r w:rsidR="00224236" w:rsidRPr="00865554">
        <w:rPr>
          <w:rFonts w:ascii="Arial" w:hAnsi="Arial" w:cs="Arial"/>
        </w:rPr>
        <w:t>Nuo 2027 metų kelių ilgio duomenys bus vertinami pagal Nekilnojamojo turto registre įregistruotų motorizuoto eismo kelių ilgį.</w:t>
      </w:r>
    </w:p>
    <w:p w14:paraId="786AE2DA" w14:textId="04CD3146" w:rsidR="001B1705" w:rsidRPr="00670890" w:rsidRDefault="001B1705" w:rsidP="000853A8">
      <w:pPr>
        <w:pStyle w:val="Pagrindiniotekstotrauka"/>
        <w:numPr>
          <w:ilvl w:val="0"/>
          <w:numId w:val="9"/>
        </w:numPr>
        <w:tabs>
          <w:tab w:val="left" w:pos="540"/>
          <w:tab w:val="right" w:pos="9639"/>
        </w:tabs>
        <w:suppressAutoHyphens/>
        <w:spacing w:after="240" w:line="276" w:lineRule="auto"/>
        <w:ind w:left="0" w:firstLine="0"/>
        <w:rPr>
          <w:rFonts w:ascii="Arial" w:hAnsi="Arial" w:cs="Arial"/>
          <w:b/>
          <w:color w:val="000000"/>
        </w:rPr>
      </w:pPr>
      <w:r w:rsidRPr="00670890">
        <w:rPr>
          <w:rFonts w:ascii="Arial" w:hAnsi="Arial" w:cs="Arial"/>
          <w:b/>
          <w:color w:val="000000"/>
        </w:rPr>
        <w:t xml:space="preserve">Kokios siūlomos naujos teisinio reguliavimo nuostatos ir kokių teigiamų rezultatų laukiama: </w:t>
      </w:r>
    </w:p>
    <w:p w14:paraId="3053C8BD" w14:textId="27294086" w:rsidR="00B21E70" w:rsidRPr="00670890" w:rsidRDefault="00B21E70" w:rsidP="00135743">
      <w:pPr>
        <w:pStyle w:val="prastasiniatinklio"/>
        <w:spacing w:line="276" w:lineRule="auto"/>
        <w:jc w:val="both"/>
        <w:rPr>
          <w:rFonts w:ascii="Arial" w:hAnsi="Arial" w:cs="Arial"/>
        </w:rPr>
      </w:pPr>
      <w:r w:rsidRPr="00670890">
        <w:rPr>
          <w:rFonts w:ascii="Arial" w:hAnsi="Arial" w:cs="Arial"/>
        </w:rPr>
        <w:t xml:space="preserve">Siūloma patikslinti ir atnaujinti Klaipėdos rajono savivaldybės vietinės reikšmės kelių (gatvių) sąrašą, atsižvelgiant į aktualius </w:t>
      </w:r>
      <w:r w:rsidR="00670890">
        <w:rPr>
          <w:rFonts w:ascii="Arial" w:hAnsi="Arial" w:cs="Arial"/>
        </w:rPr>
        <w:t>matininkų</w:t>
      </w:r>
      <w:r w:rsidRPr="00670890">
        <w:rPr>
          <w:rFonts w:ascii="Arial" w:hAnsi="Arial" w:cs="Arial"/>
        </w:rPr>
        <w:t xml:space="preserve"> duomenis, Kelių transporto informacinės sistemos (KTVIS) bei Registrų centro duomenis. Tikimasi, kad atnaujintas kelių sąrašas užtikrins tikslesnį savivaldybės kelių infrastruktūros apskaitos vykdymą, sudarys sąlygas teisingiau apskaičiuoti savivaldybei tenkančias Kelių priežiūros ir plėtros programos finansavimo lėšas bei pagerins kelių priežiūros planavimą.</w:t>
      </w:r>
    </w:p>
    <w:p w14:paraId="378DC732" w14:textId="642E14D4" w:rsidR="001B1705" w:rsidRPr="00670890" w:rsidRDefault="001B1705" w:rsidP="000853A8">
      <w:pPr>
        <w:pStyle w:val="Sraopastraipa"/>
        <w:numPr>
          <w:ilvl w:val="0"/>
          <w:numId w:val="9"/>
        </w:numPr>
        <w:suppressAutoHyphens/>
        <w:spacing w:after="240" w:line="276" w:lineRule="auto"/>
        <w:ind w:left="0" w:firstLine="0"/>
        <w:jc w:val="both"/>
        <w:rPr>
          <w:rFonts w:ascii="Arial" w:hAnsi="Arial" w:cs="Arial"/>
        </w:rPr>
      </w:pPr>
      <w:r w:rsidRPr="00670890">
        <w:rPr>
          <w:rStyle w:val="FontStyle150"/>
          <w:rFonts w:ascii="Arial" w:hAnsi="Arial" w:cs="Arial"/>
          <w:b/>
          <w:sz w:val="24"/>
          <w:szCs w:val="24"/>
        </w:rPr>
        <w:lastRenderedPageBreak/>
        <w:t xml:space="preserve">Galimos neigiamos pasekmės priėmus siūlomą Savivaldybės tarybos </w:t>
      </w:r>
      <w:r w:rsidRPr="00670890">
        <w:rPr>
          <w:rFonts w:ascii="Arial" w:hAnsi="Arial" w:cs="Arial"/>
          <w:b/>
        </w:rPr>
        <w:t>sprendimą ir kokių priemonių būtina imtis, siekiant išvengti neigiamų pasekmių:</w:t>
      </w:r>
      <w:r w:rsidRPr="00670890">
        <w:rPr>
          <w:rFonts w:ascii="Arial" w:hAnsi="Arial" w:cs="Arial"/>
        </w:rPr>
        <w:t xml:space="preserve"> </w:t>
      </w:r>
    </w:p>
    <w:p w14:paraId="58077B59" w14:textId="5720F73E" w:rsidR="00670890" w:rsidRDefault="00925057" w:rsidP="00135743">
      <w:pPr>
        <w:pStyle w:val="prastasiniatinklio"/>
        <w:spacing w:line="276" w:lineRule="auto"/>
        <w:jc w:val="both"/>
      </w:pPr>
      <w:r w:rsidRPr="00670890">
        <w:rPr>
          <w:rFonts w:ascii="Arial" w:hAnsi="Arial" w:cs="Arial"/>
        </w:rPr>
        <w:t>Priėmus sprendimą galimos neigiamos pasekmės – netikslūs ar neišsamūs duomenys kelių sąraše galėtų turėti įtakos savivaldybei skiriamų finansavimo lėšų apskaičiavimui. Siekiant išvengti galimų neigiamų pasekmių, vietinės reikšmės kelių sąrašas derinamas su seniūnijomis, tikrinami kelių duomenys, atliekamas informacijos palyginimas su KTVIS sistemoje ir nekilnojamojo turto registruose esančiais duomenimis.</w:t>
      </w:r>
    </w:p>
    <w:p w14:paraId="551FA8B2" w14:textId="1E9359C5" w:rsidR="001B1705" w:rsidRPr="00670890" w:rsidRDefault="001B1705" w:rsidP="000853A8">
      <w:pPr>
        <w:suppressAutoHyphens/>
        <w:spacing w:after="240" w:line="276" w:lineRule="auto"/>
        <w:jc w:val="both"/>
        <w:rPr>
          <w:rFonts w:ascii="Arial" w:hAnsi="Arial" w:cs="Arial"/>
          <w:b/>
          <w:color w:val="000000"/>
        </w:rPr>
      </w:pPr>
      <w:r w:rsidRPr="00670890">
        <w:rPr>
          <w:rFonts w:ascii="Arial" w:hAnsi="Arial" w:cs="Arial"/>
          <w:b/>
          <w:caps/>
          <w:color w:val="000000"/>
        </w:rPr>
        <w:t>5. A</w:t>
      </w:r>
      <w:r w:rsidRPr="00670890">
        <w:rPr>
          <w:rFonts w:ascii="Arial" w:hAnsi="Arial" w:cs="Arial"/>
          <w:b/>
          <w:color w:val="000000"/>
        </w:rPr>
        <w:t>r sprendimo projektas neprieštarauja Lietuvos Respublikos lygių galimybių įstatymui ir atitinka lygių galimybių principus:</w:t>
      </w:r>
      <w:r w:rsidR="00E13540" w:rsidRPr="00670890">
        <w:rPr>
          <w:rFonts w:ascii="Arial" w:hAnsi="Arial" w:cs="Arial"/>
          <w:b/>
          <w:color w:val="000000"/>
        </w:rPr>
        <w:t xml:space="preserve"> </w:t>
      </w:r>
    </w:p>
    <w:p w14:paraId="3DBAD28B" w14:textId="72AD71C2" w:rsidR="00E13540" w:rsidRPr="00670890" w:rsidRDefault="00E13540" w:rsidP="000853A8">
      <w:pPr>
        <w:suppressAutoHyphens/>
        <w:spacing w:after="240" w:line="276" w:lineRule="auto"/>
        <w:jc w:val="both"/>
        <w:rPr>
          <w:rFonts w:ascii="Arial" w:hAnsi="Arial" w:cs="Arial"/>
          <w:bCs/>
          <w:color w:val="000000"/>
        </w:rPr>
      </w:pPr>
      <w:r w:rsidRPr="00670890">
        <w:rPr>
          <w:rFonts w:ascii="Arial" w:hAnsi="Arial" w:cs="Arial"/>
          <w:bCs/>
          <w:color w:val="000000"/>
        </w:rPr>
        <w:t>Sprendimo projektas neprieštarauja Lietuvos Respublikos lygių galimybių įstatymui ir atitinka lygių galimybių principus. Sprendimu nustatomos bendros taisyklės, taikomos visai savivaldybės teritorijai, nediskriminuojant asmenų ar teritorijų.</w:t>
      </w:r>
    </w:p>
    <w:p w14:paraId="3A97A535" w14:textId="7941EFC3" w:rsidR="001B1705" w:rsidRPr="00670890" w:rsidRDefault="007A1DDD" w:rsidP="000853A8">
      <w:pPr>
        <w:suppressAutoHyphens/>
        <w:spacing w:after="240" w:line="276" w:lineRule="auto"/>
        <w:jc w:val="both"/>
        <w:rPr>
          <w:rStyle w:val="FontStyle150"/>
          <w:rFonts w:ascii="Arial" w:hAnsi="Arial" w:cs="Arial"/>
          <w:b/>
          <w:sz w:val="24"/>
          <w:szCs w:val="24"/>
        </w:rPr>
      </w:pPr>
      <w:r w:rsidRPr="00670890">
        <w:rPr>
          <w:rStyle w:val="FontStyle150"/>
          <w:rFonts w:ascii="Arial" w:hAnsi="Arial" w:cs="Arial"/>
          <w:b/>
          <w:sz w:val="24"/>
          <w:szCs w:val="24"/>
        </w:rPr>
        <w:t xml:space="preserve">6. </w:t>
      </w:r>
      <w:r w:rsidR="001B1705" w:rsidRPr="00670890">
        <w:rPr>
          <w:rStyle w:val="FontStyle150"/>
          <w:rFonts w:ascii="Arial" w:hAnsi="Arial" w:cs="Arial"/>
          <w:b/>
          <w:sz w:val="24"/>
          <w:szCs w:val="24"/>
        </w:rPr>
        <w:t xml:space="preserve">Kokius teisės aktus būtina pakeisti ar panaikinti, priėmus teikiamą Savivaldybės tarybos sprendimą: </w:t>
      </w:r>
    </w:p>
    <w:p w14:paraId="54FA3C4D" w14:textId="6A1EDFBA" w:rsidR="00A430D8" w:rsidRPr="00670890" w:rsidRDefault="00A430D8" w:rsidP="00135743">
      <w:pPr>
        <w:pStyle w:val="prastasiniatinklio"/>
        <w:spacing w:line="276" w:lineRule="auto"/>
        <w:jc w:val="both"/>
        <w:rPr>
          <w:rFonts w:ascii="Arial" w:hAnsi="Arial" w:cs="Arial"/>
        </w:rPr>
      </w:pPr>
      <w:r w:rsidRPr="00670890">
        <w:rPr>
          <w:rFonts w:ascii="Arial" w:hAnsi="Arial" w:cs="Arial"/>
        </w:rPr>
        <w:t>Priėmus teikiamą Savivaldybės tarybos sprendimą, neteks galios Klaipėdos rajono savivaldybės tarybos 2021 m. sausio 28 d. sprendimas Nr. T11-7 „Dėl Klaipėdos rajono savivaldybės vietinės reikšmės kelių sąrašo patvirtinimo“, kuriuo buvo patvirtintas ankstesnis vietinės reikšmės kelių (gatvių) sąrašas. Kitų teisės aktų keisti ar panaikinti nereikės. Nauju sprendimu patvirtintas vietinės reikšmės kelių (gatvių) sąrašas pakeis iki šiol galiojusį sąrašą ir bus naudojamas vykdant kelių apskaitą bei planuojant Kelių priežiūros ir plėtros programos finansavimo lėšų paskirstymą.</w:t>
      </w:r>
    </w:p>
    <w:p w14:paraId="66A9B559" w14:textId="77777777" w:rsidR="001B1705" w:rsidRPr="00670890" w:rsidRDefault="001B1705" w:rsidP="000853A8">
      <w:pPr>
        <w:suppressAutoHyphens/>
        <w:spacing w:after="240" w:line="276" w:lineRule="auto"/>
        <w:jc w:val="both"/>
        <w:rPr>
          <w:rFonts w:ascii="Arial" w:hAnsi="Arial" w:cs="Arial"/>
          <w:bCs/>
        </w:rPr>
      </w:pPr>
      <w:r w:rsidRPr="00670890">
        <w:rPr>
          <w:rFonts w:ascii="Arial" w:hAnsi="Arial" w:cs="Arial"/>
          <w:b/>
        </w:rPr>
        <w:t>7. Projekto rengimo metu gauti specialistų vertinimai ir išvados, konsultavimosi su visuomene metu gauti pasiūlymai ir jų motyvuotas vertinimas (atsižvelgta ar ne):</w:t>
      </w:r>
      <w:r w:rsidRPr="00670890">
        <w:rPr>
          <w:rFonts w:ascii="Arial" w:hAnsi="Arial" w:cs="Arial"/>
          <w:bCs/>
        </w:rPr>
        <w:t xml:space="preserve"> nėra. </w:t>
      </w:r>
    </w:p>
    <w:p w14:paraId="47F9BCAA" w14:textId="71A92D7A" w:rsidR="00A430D8" w:rsidRPr="00670890" w:rsidRDefault="00A430D8" w:rsidP="000853A8">
      <w:pPr>
        <w:suppressAutoHyphens/>
        <w:spacing w:after="240" w:line="276" w:lineRule="auto"/>
        <w:jc w:val="both"/>
        <w:rPr>
          <w:rFonts w:ascii="Arial" w:hAnsi="Arial" w:cs="Arial"/>
          <w:bCs/>
        </w:rPr>
      </w:pPr>
      <w:r w:rsidRPr="00670890">
        <w:rPr>
          <w:rFonts w:ascii="Arial" w:hAnsi="Arial" w:cs="Arial"/>
          <w:bCs/>
        </w:rPr>
        <w:t>Projekto rengimo metu specialistų vertinimų ir išvadų bei visuomenės pasiūlymų negauta. Vietinės reikšmės kelių sąrašas pateiktas seniūnijoms peržiūrėti, siekiant patikrinti duomenų tikslumą ir, esant poreikiui, pateikti patikslinimus.</w:t>
      </w:r>
    </w:p>
    <w:p w14:paraId="179F0208" w14:textId="56360241" w:rsidR="001B1705" w:rsidRPr="00670890" w:rsidRDefault="001B1705" w:rsidP="000853A8">
      <w:pPr>
        <w:suppressAutoHyphens/>
        <w:spacing w:after="240" w:line="276" w:lineRule="auto"/>
        <w:jc w:val="both"/>
        <w:rPr>
          <w:rFonts w:ascii="Arial" w:hAnsi="Arial" w:cs="Arial"/>
          <w:bCs/>
        </w:rPr>
      </w:pPr>
      <w:r w:rsidRPr="00670890">
        <w:rPr>
          <w:rFonts w:ascii="Arial" w:hAnsi="Arial" w:cs="Arial"/>
          <w:b/>
        </w:rPr>
        <w:t>8. Sprendimo įgyvendinimui reikalingos lėšos (ekonominiai apskaičiavimai), finansavimo šaltiniai:</w:t>
      </w:r>
      <w:r w:rsidRPr="00670890">
        <w:rPr>
          <w:rFonts w:ascii="Arial" w:hAnsi="Arial" w:cs="Arial"/>
          <w:bCs/>
        </w:rPr>
        <w:t xml:space="preserve"> </w:t>
      </w:r>
    </w:p>
    <w:p w14:paraId="2AFF71A2" w14:textId="6069A3C1" w:rsidR="007A1DDD" w:rsidRPr="00670890" w:rsidRDefault="007A1DDD" w:rsidP="000853A8">
      <w:pPr>
        <w:suppressAutoHyphens/>
        <w:spacing w:after="240" w:line="276" w:lineRule="auto"/>
        <w:jc w:val="both"/>
        <w:rPr>
          <w:rFonts w:ascii="Arial" w:hAnsi="Arial" w:cs="Arial"/>
          <w:bCs/>
        </w:rPr>
      </w:pPr>
      <w:r w:rsidRPr="00670890">
        <w:rPr>
          <w:rFonts w:ascii="Arial" w:hAnsi="Arial" w:cs="Arial"/>
          <w:bCs/>
        </w:rPr>
        <w:t>Sprendimo įgyvendinimui papildomų Savivaldybės biudžeto lėšų nereikės. Sprendimo įgyvendinimas susijęs su kelių apskaitos ir duomenų atnaujinimo procesu.</w:t>
      </w:r>
    </w:p>
    <w:p w14:paraId="4A1DB98F" w14:textId="61D17A0D" w:rsidR="001B1705" w:rsidRPr="00670890" w:rsidRDefault="001B1705" w:rsidP="000853A8">
      <w:pPr>
        <w:pStyle w:val="Pagrindiniotekstotrauka2"/>
        <w:tabs>
          <w:tab w:val="left" w:pos="540"/>
        </w:tabs>
        <w:suppressAutoHyphens/>
        <w:spacing w:line="276" w:lineRule="auto"/>
        <w:ind w:left="0"/>
        <w:jc w:val="both"/>
        <w:rPr>
          <w:rFonts w:ascii="Arial" w:hAnsi="Arial" w:cs="Arial"/>
          <w:bCs/>
          <w:lang w:val="fi-FI"/>
        </w:rPr>
      </w:pPr>
      <w:r w:rsidRPr="00670890">
        <w:rPr>
          <w:rFonts w:ascii="Arial" w:hAnsi="Arial" w:cs="Arial"/>
          <w:b/>
          <w:lang w:val="fi-FI"/>
        </w:rPr>
        <w:t xml:space="preserve">9. Kiti, autoriaus nuomone, reikalingi pagrindimai, skaičiavimai ir paaiškinimai: </w:t>
      </w:r>
    </w:p>
    <w:p w14:paraId="4D4F4371" w14:textId="435BE8BA" w:rsidR="00670890" w:rsidRPr="00135743" w:rsidRDefault="007A1DDD" w:rsidP="00135743">
      <w:pPr>
        <w:pStyle w:val="Pagrindiniotekstotrauka2"/>
        <w:tabs>
          <w:tab w:val="left" w:pos="540"/>
        </w:tabs>
        <w:suppressAutoHyphens/>
        <w:spacing w:line="276" w:lineRule="auto"/>
        <w:ind w:left="0"/>
        <w:jc w:val="both"/>
        <w:rPr>
          <w:lang w:val="lt-LT"/>
        </w:rPr>
      </w:pPr>
      <w:r w:rsidRPr="00670890">
        <w:rPr>
          <w:rFonts w:ascii="Arial" w:hAnsi="Arial" w:cs="Arial"/>
          <w:bCs/>
          <w:lang w:val="lt-LT"/>
        </w:rPr>
        <w:t xml:space="preserve">Klaipėdos rajono savivaldybės vietinės reikšmės kelių (gatvių) sąrašo tikslinimas yra būtinas siekiant užtikrinti aktualių ir patikimų kelių duomenų naudojimą. Kelių transporto informacinėje sistemoje (KTVIS) pateikiami duomenys atnaujinami periodiškai, todėl jie ne visada atspindi realią situaciją konkrečiu momentu. Atsižvelgiant į tai, kad Kelių priežiūros ir </w:t>
      </w:r>
      <w:r w:rsidRPr="00670890">
        <w:rPr>
          <w:rFonts w:ascii="Arial" w:hAnsi="Arial" w:cs="Arial"/>
          <w:bCs/>
          <w:lang w:val="lt-LT"/>
        </w:rPr>
        <w:lastRenderedPageBreak/>
        <w:t>plėtros programos finansavimo lėšų paskirstymui naudojami duomenys, esantys einamųjų biudžetinių metų sausio 1 d., svarbu, kad savivaldybės tarybos patvirtintas vietinės reikšmės kelių sąrašas būtų nuolat peržiūrimas, tikslinamas ir atitiktų faktinę situaciją savivaldybės teritorijoje. Atnaujintas kelių sąrašas užtikrins tikslesnę vietinės reikšmės kelių apskaitą, sudarys sąlygas teisingam kelių ilgio duomenų pateikimui bei tinkamam Savivaldybei skiriamų Kelių priežiūros ir plėtros programos finansavimo lėšų apskaičiavimui.</w:t>
      </w:r>
    </w:p>
    <w:p w14:paraId="716475D1" w14:textId="6C459DFF" w:rsidR="001B1705" w:rsidRPr="00670890" w:rsidRDefault="001B1705" w:rsidP="000853A8">
      <w:pPr>
        <w:pStyle w:val="Pagrindiniotekstotrauka"/>
        <w:tabs>
          <w:tab w:val="left" w:pos="540"/>
          <w:tab w:val="right" w:pos="9639"/>
        </w:tabs>
        <w:suppressAutoHyphens/>
        <w:spacing w:before="240" w:after="240" w:line="276" w:lineRule="auto"/>
        <w:ind w:left="0" w:firstLine="0"/>
        <w:rPr>
          <w:rFonts w:ascii="Arial" w:hAnsi="Arial" w:cs="Arial"/>
          <w:bCs/>
        </w:rPr>
      </w:pPr>
      <w:r w:rsidRPr="00670890">
        <w:rPr>
          <w:rFonts w:ascii="Arial" w:hAnsi="Arial" w:cs="Arial"/>
          <w:b/>
        </w:rPr>
        <w:t xml:space="preserve">10. </w:t>
      </w:r>
      <w:r w:rsidRPr="00670890">
        <w:rPr>
          <w:rFonts w:ascii="Arial" w:hAnsi="Arial" w:cs="Arial"/>
          <w:b/>
          <w:color w:val="000000"/>
        </w:rPr>
        <w:t>Sprendimo projekto iniciatoriai (institucija, asmenys ar piliečių įgalioti atstovai ir kt.) ir rengėjai</w:t>
      </w:r>
      <w:r w:rsidRPr="00670890">
        <w:rPr>
          <w:rFonts w:ascii="Arial" w:hAnsi="Arial" w:cs="Arial"/>
          <w:b/>
        </w:rPr>
        <w:t>:</w:t>
      </w:r>
      <w:r w:rsidRPr="00670890">
        <w:rPr>
          <w:rFonts w:ascii="Arial" w:hAnsi="Arial" w:cs="Arial"/>
          <w:bCs/>
        </w:rPr>
        <w:t xml:space="preserve"> </w:t>
      </w:r>
    </w:p>
    <w:p w14:paraId="23142A5E" w14:textId="76C8F883" w:rsidR="007A1DDD" w:rsidRPr="00670890" w:rsidRDefault="007A1DDD" w:rsidP="000853A8">
      <w:pPr>
        <w:pStyle w:val="Pagrindiniotekstotrauka"/>
        <w:tabs>
          <w:tab w:val="left" w:pos="540"/>
          <w:tab w:val="right" w:pos="9639"/>
        </w:tabs>
        <w:suppressAutoHyphens/>
        <w:spacing w:before="240" w:after="240" w:line="276" w:lineRule="auto"/>
        <w:ind w:left="0" w:firstLine="0"/>
        <w:rPr>
          <w:rFonts w:ascii="Arial" w:hAnsi="Arial" w:cs="Arial"/>
          <w:bCs/>
        </w:rPr>
      </w:pPr>
      <w:r w:rsidRPr="00670890">
        <w:rPr>
          <w:rFonts w:ascii="Arial" w:hAnsi="Arial" w:cs="Arial"/>
          <w:bCs/>
        </w:rPr>
        <w:t>Sprendimo projekto iniciatorius – Klaipėdos rajono savivaldybės administracija. Rengiant sprendimo projektą ir tikslinant vietinės reikšmės kelių (gatvių) sąrašo duomenis dalyvavo Klaipėdos rajono savivaldybės administracijos seniūnijos, Statybos ir kelių priežiūros skyrius, Infrastruktūros plėtros skyrius, Turto valdymo skyrius, Žemėtvarkos, geodezijos ir GIS skyrius.</w:t>
      </w:r>
    </w:p>
    <w:p w14:paraId="65F797DB" w14:textId="507F6A30" w:rsidR="001B1705" w:rsidRDefault="000853A8" w:rsidP="000853A8">
      <w:pPr>
        <w:tabs>
          <w:tab w:val="left" w:pos="7230"/>
        </w:tabs>
        <w:spacing w:before="480" w:line="276" w:lineRule="auto"/>
        <w:rPr>
          <w:rFonts w:ascii="Arial" w:hAnsi="Arial" w:cs="Arial"/>
        </w:rPr>
      </w:pPr>
      <w:r w:rsidRPr="000853A8">
        <w:rPr>
          <w:rFonts w:ascii="Arial" w:hAnsi="Arial" w:cs="Arial"/>
          <w:bCs/>
        </w:rPr>
        <w:t>Statybos ir kelių priežiūros  skyriaus patarėj</w:t>
      </w:r>
      <w:r>
        <w:rPr>
          <w:rFonts w:ascii="Arial" w:hAnsi="Arial" w:cs="Arial"/>
          <w:bCs/>
        </w:rPr>
        <w:t>a</w:t>
      </w:r>
      <w:r>
        <w:rPr>
          <w:rFonts w:ascii="Arial" w:hAnsi="Arial" w:cs="Arial"/>
          <w:bCs/>
        </w:rPr>
        <w:tab/>
      </w:r>
      <w:r w:rsidRPr="007A1DDD">
        <w:rPr>
          <w:rFonts w:ascii="Arial" w:hAnsi="Arial" w:cs="Arial"/>
          <w:lang w:eastAsia="lt-LT"/>
        </w:rPr>
        <w:t>Kristina Jokubaitytė</w:t>
      </w:r>
    </w:p>
    <w:sectPr w:rsidR="001B1705" w:rsidSect="000853A8">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701" w:right="567" w:bottom="1134" w:left="1701" w:header="567" w:footer="56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50960" w14:textId="77777777" w:rsidR="00E421B9" w:rsidRDefault="00E421B9">
      <w:r>
        <w:separator/>
      </w:r>
    </w:p>
  </w:endnote>
  <w:endnote w:type="continuationSeparator" w:id="0">
    <w:p w14:paraId="770732E4" w14:textId="77777777" w:rsidR="00E421B9" w:rsidRDefault="00E42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D5853" w14:textId="77777777" w:rsidR="000853A8" w:rsidRDefault="000853A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0B6D0" w14:textId="77777777" w:rsidR="000853A8" w:rsidRDefault="000853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AFE3C" w14:textId="77777777" w:rsidR="00E421B9" w:rsidRDefault="00E421B9">
      <w:r>
        <w:separator/>
      </w:r>
    </w:p>
  </w:footnote>
  <w:footnote w:type="continuationSeparator" w:id="0">
    <w:p w14:paraId="46AC5507" w14:textId="77777777" w:rsidR="00E421B9" w:rsidRDefault="00E42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0877593"/>
      <w:docPartObj>
        <w:docPartGallery w:val="Page Numbers (Top of Page)"/>
        <w:docPartUnique/>
      </w:docPartObj>
    </w:sdtPr>
    <w:sdtEndPr/>
    <w:sdtContent>
      <w:p w14:paraId="54223E0A" w14:textId="71779397" w:rsidR="000853A8" w:rsidRDefault="000853A8">
        <w:pPr>
          <w:pStyle w:val="Antrats"/>
          <w:jc w:val="center"/>
        </w:pPr>
        <w:r>
          <w:fldChar w:fldCharType="begin"/>
        </w:r>
        <w:r>
          <w:instrText>PAGE   \* MERGEFORMAT</w:instrText>
        </w:r>
        <w:r>
          <w:fldChar w:fldCharType="separate"/>
        </w:r>
        <w:r>
          <w:t>2</w:t>
        </w:r>
        <w:r>
          <w:fldChar w:fldCharType="end"/>
        </w:r>
      </w:p>
    </w:sdtContent>
  </w:sdt>
  <w:p w14:paraId="37435725" w14:textId="2B08ADF2" w:rsidR="00A91185" w:rsidRPr="00A91185" w:rsidRDefault="00A91185" w:rsidP="00A91185">
    <w:pPr>
      <w:pStyle w:val="Antrats"/>
      <w:jc w:val="center"/>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5DBE3" w14:textId="339FB79A" w:rsidR="001B1705" w:rsidRPr="00B37DD6" w:rsidRDefault="001B1705" w:rsidP="00B37DD6">
    <w:pPr>
      <w:pStyle w:val="Antrats"/>
      <w:jc w:val="right"/>
      <w:rPr>
        <w:rFonts w:ascii="Arial" w:hAnsi="Arial" w:cs="Arial"/>
        <w:b/>
        <w:bCs/>
      </w:rPr>
    </w:pPr>
    <w:r w:rsidRPr="00B37DD6">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A922C9A"/>
    <w:multiLevelType w:val="hybridMultilevel"/>
    <w:tmpl w:val="8FF2A7D6"/>
    <w:lvl w:ilvl="0" w:tplc="7412589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4"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7"/>
  </w:num>
  <w:num w:numId="2" w16cid:durableId="51543631">
    <w:abstractNumId w:val="0"/>
  </w:num>
  <w:num w:numId="3" w16cid:durableId="11897552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4"/>
  </w:num>
  <w:num w:numId="5" w16cid:durableId="691877924">
    <w:abstractNumId w:val="1"/>
  </w:num>
  <w:num w:numId="6" w16cid:durableId="1339579430">
    <w:abstractNumId w:val="6"/>
  </w:num>
  <w:num w:numId="7" w16cid:durableId="859398728">
    <w:abstractNumId w:val="3"/>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67082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67FD"/>
    <w:rsid w:val="00006A5F"/>
    <w:rsid w:val="00010566"/>
    <w:rsid w:val="000106C9"/>
    <w:rsid w:val="00012078"/>
    <w:rsid w:val="0001217B"/>
    <w:rsid w:val="0001344B"/>
    <w:rsid w:val="00015B62"/>
    <w:rsid w:val="00015DFA"/>
    <w:rsid w:val="00016BEA"/>
    <w:rsid w:val="0002148B"/>
    <w:rsid w:val="00021B19"/>
    <w:rsid w:val="0002445F"/>
    <w:rsid w:val="000245C8"/>
    <w:rsid w:val="000279A5"/>
    <w:rsid w:val="000330CE"/>
    <w:rsid w:val="0003385D"/>
    <w:rsid w:val="00034A81"/>
    <w:rsid w:val="00034C90"/>
    <w:rsid w:val="00034CD2"/>
    <w:rsid w:val="00035326"/>
    <w:rsid w:val="00036F57"/>
    <w:rsid w:val="00041901"/>
    <w:rsid w:val="0004292E"/>
    <w:rsid w:val="00042C29"/>
    <w:rsid w:val="00043823"/>
    <w:rsid w:val="0004572C"/>
    <w:rsid w:val="00050557"/>
    <w:rsid w:val="00051FA5"/>
    <w:rsid w:val="00053400"/>
    <w:rsid w:val="0005355B"/>
    <w:rsid w:val="000536E3"/>
    <w:rsid w:val="00054EE6"/>
    <w:rsid w:val="00061097"/>
    <w:rsid w:val="000631E4"/>
    <w:rsid w:val="00063210"/>
    <w:rsid w:val="000640D2"/>
    <w:rsid w:val="000640EF"/>
    <w:rsid w:val="00064D4B"/>
    <w:rsid w:val="00072354"/>
    <w:rsid w:val="000815F3"/>
    <w:rsid w:val="00081C14"/>
    <w:rsid w:val="00082225"/>
    <w:rsid w:val="000826F4"/>
    <w:rsid w:val="00084C67"/>
    <w:rsid w:val="0008513E"/>
    <w:rsid w:val="000853A8"/>
    <w:rsid w:val="00087836"/>
    <w:rsid w:val="00090C07"/>
    <w:rsid w:val="00091238"/>
    <w:rsid w:val="0009573A"/>
    <w:rsid w:val="000A03AF"/>
    <w:rsid w:val="000A20A0"/>
    <w:rsid w:val="000A2E82"/>
    <w:rsid w:val="000A312A"/>
    <w:rsid w:val="000A5311"/>
    <w:rsid w:val="000B4EFB"/>
    <w:rsid w:val="000B56AC"/>
    <w:rsid w:val="000B773B"/>
    <w:rsid w:val="000B7943"/>
    <w:rsid w:val="000C10B6"/>
    <w:rsid w:val="000C6260"/>
    <w:rsid w:val="000C6D31"/>
    <w:rsid w:val="000C7B94"/>
    <w:rsid w:val="000C7FD8"/>
    <w:rsid w:val="000D1B14"/>
    <w:rsid w:val="000D30EB"/>
    <w:rsid w:val="000D3185"/>
    <w:rsid w:val="000D3DC3"/>
    <w:rsid w:val="000D4E0D"/>
    <w:rsid w:val="000E0A75"/>
    <w:rsid w:val="000E1B93"/>
    <w:rsid w:val="000E2A6E"/>
    <w:rsid w:val="000E579E"/>
    <w:rsid w:val="000E5E70"/>
    <w:rsid w:val="000F0C7D"/>
    <w:rsid w:val="000F11C0"/>
    <w:rsid w:val="000F15A4"/>
    <w:rsid w:val="000F4858"/>
    <w:rsid w:val="000F4CC9"/>
    <w:rsid w:val="000F4F91"/>
    <w:rsid w:val="000F6388"/>
    <w:rsid w:val="000F7192"/>
    <w:rsid w:val="00102E9B"/>
    <w:rsid w:val="0010462D"/>
    <w:rsid w:val="00106A9C"/>
    <w:rsid w:val="00106EB7"/>
    <w:rsid w:val="001107EB"/>
    <w:rsid w:val="001119B4"/>
    <w:rsid w:val="001132F6"/>
    <w:rsid w:val="001144A6"/>
    <w:rsid w:val="001146B1"/>
    <w:rsid w:val="0012035E"/>
    <w:rsid w:val="00121ACB"/>
    <w:rsid w:val="00122E3C"/>
    <w:rsid w:val="00124CED"/>
    <w:rsid w:val="00124EC0"/>
    <w:rsid w:val="00134F4F"/>
    <w:rsid w:val="00135743"/>
    <w:rsid w:val="001453EF"/>
    <w:rsid w:val="00147DCA"/>
    <w:rsid w:val="00150A0F"/>
    <w:rsid w:val="001513C7"/>
    <w:rsid w:val="00154D47"/>
    <w:rsid w:val="0015546C"/>
    <w:rsid w:val="001559C0"/>
    <w:rsid w:val="00157955"/>
    <w:rsid w:val="00161A96"/>
    <w:rsid w:val="00161A97"/>
    <w:rsid w:val="00164314"/>
    <w:rsid w:val="00165EBB"/>
    <w:rsid w:val="00170294"/>
    <w:rsid w:val="00172B36"/>
    <w:rsid w:val="00176C7F"/>
    <w:rsid w:val="00177790"/>
    <w:rsid w:val="00180298"/>
    <w:rsid w:val="00184B50"/>
    <w:rsid w:val="00184D07"/>
    <w:rsid w:val="001877EC"/>
    <w:rsid w:val="00191594"/>
    <w:rsid w:val="001917D9"/>
    <w:rsid w:val="00191A1F"/>
    <w:rsid w:val="00191D5C"/>
    <w:rsid w:val="001937C8"/>
    <w:rsid w:val="00197D14"/>
    <w:rsid w:val="001A4EC4"/>
    <w:rsid w:val="001A5EC1"/>
    <w:rsid w:val="001B0F2B"/>
    <w:rsid w:val="001B1705"/>
    <w:rsid w:val="001B27EF"/>
    <w:rsid w:val="001B2B57"/>
    <w:rsid w:val="001B7175"/>
    <w:rsid w:val="001C2BB1"/>
    <w:rsid w:val="001C50C4"/>
    <w:rsid w:val="001C5788"/>
    <w:rsid w:val="001D30C0"/>
    <w:rsid w:val="001D3100"/>
    <w:rsid w:val="001D48F1"/>
    <w:rsid w:val="001D5F67"/>
    <w:rsid w:val="001D6D0D"/>
    <w:rsid w:val="001E1C7F"/>
    <w:rsid w:val="001E26FB"/>
    <w:rsid w:val="001E4217"/>
    <w:rsid w:val="001E67B2"/>
    <w:rsid w:val="001E6F7A"/>
    <w:rsid w:val="001E7163"/>
    <w:rsid w:val="001F0D0D"/>
    <w:rsid w:val="001F18F1"/>
    <w:rsid w:val="001F4EBA"/>
    <w:rsid w:val="001F741A"/>
    <w:rsid w:val="00202464"/>
    <w:rsid w:val="00202E75"/>
    <w:rsid w:val="00203769"/>
    <w:rsid w:val="00210C17"/>
    <w:rsid w:val="00212A78"/>
    <w:rsid w:val="00217A1F"/>
    <w:rsid w:val="00217B0F"/>
    <w:rsid w:val="00223261"/>
    <w:rsid w:val="00224236"/>
    <w:rsid w:val="00224D41"/>
    <w:rsid w:val="00226D71"/>
    <w:rsid w:val="002275EA"/>
    <w:rsid w:val="00230792"/>
    <w:rsid w:val="002312A8"/>
    <w:rsid w:val="00232B70"/>
    <w:rsid w:val="00232BB6"/>
    <w:rsid w:val="00233A6F"/>
    <w:rsid w:val="0023616F"/>
    <w:rsid w:val="00236D99"/>
    <w:rsid w:val="00237A7B"/>
    <w:rsid w:val="00237D8F"/>
    <w:rsid w:val="002400D8"/>
    <w:rsid w:val="002403D8"/>
    <w:rsid w:val="00241C95"/>
    <w:rsid w:val="002436E4"/>
    <w:rsid w:val="00243DEE"/>
    <w:rsid w:val="00244212"/>
    <w:rsid w:val="0024524F"/>
    <w:rsid w:val="002456AA"/>
    <w:rsid w:val="002460D1"/>
    <w:rsid w:val="00247E9E"/>
    <w:rsid w:val="002506B0"/>
    <w:rsid w:val="002514CF"/>
    <w:rsid w:val="00253318"/>
    <w:rsid w:val="00253B56"/>
    <w:rsid w:val="00255F40"/>
    <w:rsid w:val="00256762"/>
    <w:rsid w:val="00260C3C"/>
    <w:rsid w:val="00264505"/>
    <w:rsid w:val="002647F0"/>
    <w:rsid w:val="00265A13"/>
    <w:rsid w:val="002677BD"/>
    <w:rsid w:val="0027545A"/>
    <w:rsid w:val="0027626E"/>
    <w:rsid w:val="00277105"/>
    <w:rsid w:val="002803D2"/>
    <w:rsid w:val="00283C0C"/>
    <w:rsid w:val="00284DC2"/>
    <w:rsid w:val="002902A3"/>
    <w:rsid w:val="00290B9C"/>
    <w:rsid w:val="00291142"/>
    <w:rsid w:val="00292796"/>
    <w:rsid w:val="00294074"/>
    <w:rsid w:val="002947B2"/>
    <w:rsid w:val="00294915"/>
    <w:rsid w:val="00295711"/>
    <w:rsid w:val="00296217"/>
    <w:rsid w:val="002A2FA0"/>
    <w:rsid w:val="002A5B45"/>
    <w:rsid w:val="002A6644"/>
    <w:rsid w:val="002A7A99"/>
    <w:rsid w:val="002B1180"/>
    <w:rsid w:val="002B118B"/>
    <w:rsid w:val="002B67BE"/>
    <w:rsid w:val="002C4FB9"/>
    <w:rsid w:val="002D51D2"/>
    <w:rsid w:val="002D7792"/>
    <w:rsid w:val="002E086C"/>
    <w:rsid w:val="002E18BB"/>
    <w:rsid w:val="002E52AF"/>
    <w:rsid w:val="002E5BD9"/>
    <w:rsid w:val="002F0541"/>
    <w:rsid w:val="002F2F0C"/>
    <w:rsid w:val="002F3D1C"/>
    <w:rsid w:val="002F3E36"/>
    <w:rsid w:val="002F409D"/>
    <w:rsid w:val="002F679A"/>
    <w:rsid w:val="003038B9"/>
    <w:rsid w:val="003076E5"/>
    <w:rsid w:val="0030797A"/>
    <w:rsid w:val="00307F90"/>
    <w:rsid w:val="003106EA"/>
    <w:rsid w:val="003122DA"/>
    <w:rsid w:val="00312E81"/>
    <w:rsid w:val="00313883"/>
    <w:rsid w:val="00315015"/>
    <w:rsid w:val="0031754F"/>
    <w:rsid w:val="00317AFE"/>
    <w:rsid w:val="00317E7C"/>
    <w:rsid w:val="0032296F"/>
    <w:rsid w:val="00323660"/>
    <w:rsid w:val="003248C9"/>
    <w:rsid w:val="003306C7"/>
    <w:rsid w:val="00330B10"/>
    <w:rsid w:val="00333294"/>
    <w:rsid w:val="00333EA3"/>
    <w:rsid w:val="00336009"/>
    <w:rsid w:val="003366F0"/>
    <w:rsid w:val="003436F1"/>
    <w:rsid w:val="00345468"/>
    <w:rsid w:val="003504DF"/>
    <w:rsid w:val="003522BF"/>
    <w:rsid w:val="003545B6"/>
    <w:rsid w:val="00354DDC"/>
    <w:rsid w:val="00356033"/>
    <w:rsid w:val="00356FA8"/>
    <w:rsid w:val="00357DA3"/>
    <w:rsid w:val="00360C03"/>
    <w:rsid w:val="003634C9"/>
    <w:rsid w:val="0036570F"/>
    <w:rsid w:val="00365830"/>
    <w:rsid w:val="00365FD0"/>
    <w:rsid w:val="0036702E"/>
    <w:rsid w:val="00371E16"/>
    <w:rsid w:val="00373024"/>
    <w:rsid w:val="0037443D"/>
    <w:rsid w:val="003746CE"/>
    <w:rsid w:val="00374853"/>
    <w:rsid w:val="003765E9"/>
    <w:rsid w:val="00382C37"/>
    <w:rsid w:val="00384192"/>
    <w:rsid w:val="0039001E"/>
    <w:rsid w:val="003908FE"/>
    <w:rsid w:val="00391B04"/>
    <w:rsid w:val="00391CC7"/>
    <w:rsid w:val="00392508"/>
    <w:rsid w:val="0039279A"/>
    <w:rsid w:val="003A21CF"/>
    <w:rsid w:val="003A46B1"/>
    <w:rsid w:val="003A606C"/>
    <w:rsid w:val="003A6E99"/>
    <w:rsid w:val="003A706E"/>
    <w:rsid w:val="003B0414"/>
    <w:rsid w:val="003B5B08"/>
    <w:rsid w:val="003B75F4"/>
    <w:rsid w:val="003C0BB5"/>
    <w:rsid w:val="003C1352"/>
    <w:rsid w:val="003C2D23"/>
    <w:rsid w:val="003C2D58"/>
    <w:rsid w:val="003C36D9"/>
    <w:rsid w:val="003C52F1"/>
    <w:rsid w:val="003D15B0"/>
    <w:rsid w:val="003D2A9B"/>
    <w:rsid w:val="003D36D4"/>
    <w:rsid w:val="003E04B8"/>
    <w:rsid w:val="003E6351"/>
    <w:rsid w:val="003F0ECD"/>
    <w:rsid w:val="003F1193"/>
    <w:rsid w:val="003F3B8A"/>
    <w:rsid w:val="003F3CA2"/>
    <w:rsid w:val="003F4F04"/>
    <w:rsid w:val="003F6B2B"/>
    <w:rsid w:val="00400159"/>
    <w:rsid w:val="0040138B"/>
    <w:rsid w:val="00407F54"/>
    <w:rsid w:val="0041065B"/>
    <w:rsid w:val="00410888"/>
    <w:rsid w:val="004108EA"/>
    <w:rsid w:val="00410FA1"/>
    <w:rsid w:val="004110E8"/>
    <w:rsid w:val="00412452"/>
    <w:rsid w:val="00412B35"/>
    <w:rsid w:val="00414CF6"/>
    <w:rsid w:val="00415D40"/>
    <w:rsid w:val="00416B60"/>
    <w:rsid w:val="00417E59"/>
    <w:rsid w:val="00421B8A"/>
    <w:rsid w:val="00423D26"/>
    <w:rsid w:val="00424A99"/>
    <w:rsid w:val="00425BFA"/>
    <w:rsid w:val="004262F9"/>
    <w:rsid w:val="004348BC"/>
    <w:rsid w:val="00435783"/>
    <w:rsid w:val="00436065"/>
    <w:rsid w:val="0044021E"/>
    <w:rsid w:val="00440C5C"/>
    <w:rsid w:val="00443E86"/>
    <w:rsid w:val="00444625"/>
    <w:rsid w:val="004506C5"/>
    <w:rsid w:val="00453982"/>
    <w:rsid w:val="00456AD8"/>
    <w:rsid w:val="004602E8"/>
    <w:rsid w:val="00461D56"/>
    <w:rsid w:val="0046533F"/>
    <w:rsid w:val="00467C72"/>
    <w:rsid w:val="00470CE6"/>
    <w:rsid w:val="004737F9"/>
    <w:rsid w:val="00475AD6"/>
    <w:rsid w:val="00475EE9"/>
    <w:rsid w:val="00482E5C"/>
    <w:rsid w:val="00484DFC"/>
    <w:rsid w:val="004854E3"/>
    <w:rsid w:val="00491392"/>
    <w:rsid w:val="00492DB5"/>
    <w:rsid w:val="004936D2"/>
    <w:rsid w:val="00494E69"/>
    <w:rsid w:val="004A19C8"/>
    <w:rsid w:val="004A4BFB"/>
    <w:rsid w:val="004A4D93"/>
    <w:rsid w:val="004A519F"/>
    <w:rsid w:val="004A5FE9"/>
    <w:rsid w:val="004B0406"/>
    <w:rsid w:val="004B0FB0"/>
    <w:rsid w:val="004B1CEB"/>
    <w:rsid w:val="004B2EA4"/>
    <w:rsid w:val="004B3497"/>
    <w:rsid w:val="004B4363"/>
    <w:rsid w:val="004B5720"/>
    <w:rsid w:val="004B777B"/>
    <w:rsid w:val="004B7A52"/>
    <w:rsid w:val="004B7ADB"/>
    <w:rsid w:val="004C0BDD"/>
    <w:rsid w:val="004C2A1F"/>
    <w:rsid w:val="004C358C"/>
    <w:rsid w:val="004C3B2E"/>
    <w:rsid w:val="004C42AC"/>
    <w:rsid w:val="004C4332"/>
    <w:rsid w:val="004C5CAB"/>
    <w:rsid w:val="004C5EF9"/>
    <w:rsid w:val="004C68C0"/>
    <w:rsid w:val="004C7655"/>
    <w:rsid w:val="004D0CAE"/>
    <w:rsid w:val="004D0EB3"/>
    <w:rsid w:val="004D102F"/>
    <w:rsid w:val="004D34A7"/>
    <w:rsid w:val="004D6B81"/>
    <w:rsid w:val="004E0036"/>
    <w:rsid w:val="004E3A88"/>
    <w:rsid w:val="004E5037"/>
    <w:rsid w:val="004E5C50"/>
    <w:rsid w:val="004E7334"/>
    <w:rsid w:val="004F151D"/>
    <w:rsid w:val="004F1682"/>
    <w:rsid w:val="004F5C0A"/>
    <w:rsid w:val="0050260E"/>
    <w:rsid w:val="00502B3A"/>
    <w:rsid w:val="0050671D"/>
    <w:rsid w:val="00512659"/>
    <w:rsid w:val="00512D0B"/>
    <w:rsid w:val="00513DBE"/>
    <w:rsid w:val="00513E4B"/>
    <w:rsid w:val="00514A23"/>
    <w:rsid w:val="00515836"/>
    <w:rsid w:val="00517679"/>
    <w:rsid w:val="00520624"/>
    <w:rsid w:val="00523873"/>
    <w:rsid w:val="00525840"/>
    <w:rsid w:val="0052585E"/>
    <w:rsid w:val="0052599E"/>
    <w:rsid w:val="00525FC9"/>
    <w:rsid w:val="005269D7"/>
    <w:rsid w:val="00527546"/>
    <w:rsid w:val="00527783"/>
    <w:rsid w:val="00534170"/>
    <w:rsid w:val="0053448E"/>
    <w:rsid w:val="0053555B"/>
    <w:rsid w:val="00536705"/>
    <w:rsid w:val="00540618"/>
    <w:rsid w:val="005440D1"/>
    <w:rsid w:val="00544176"/>
    <w:rsid w:val="0055322D"/>
    <w:rsid w:val="005563AC"/>
    <w:rsid w:val="00556525"/>
    <w:rsid w:val="005571E8"/>
    <w:rsid w:val="00566392"/>
    <w:rsid w:val="00566F21"/>
    <w:rsid w:val="0056737D"/>
    <w:rsid w:val="005673CF"/>
    <w:rsid w:val="0056757D"/>
    <w:rsid w:val="0057076A"/>
    <w:rsid w:val="00573489"/>
    <w:rsid w:val="00574485"/>
    <w:rsid w:val="00574A1F"/>
    <w:rsid w:val="00577365"/>
    <w:rsid w:val="005774C2"/>
    <w:rsid w:val="0057785B"/>
    <w:rsid w:val="005809EC"/>
    <w:rsid w:val="005819A5"/>
    <w:rsid w:val="0058794F"/>
    <w:rsid w:val="00596DFA"/>
    <w:rsid w:val="005A0AF1"/>
    <w:rsid w:val="005A12A0"/>
    <w:rsid w:val="005A13BE"/>
    <w:rsid w:val="005A250F"/>
    <w:rsid w:val="005A31E8"/>
    <w:rsid w:val="005A3E18"/>
    <w:rsid w:val="005A4814"/>
    <w:rsid w:val="005A5B34"/>
    <w:rsid w:val="005B070C"/>
    <w:rsid w:val="005B1D43"/>
    <w:rsid w:val="005B2134"/>
    <w:rsid w:val="005B486D"/>
    <w:rsid w:val="005B4920"/>
    <w:rsid w:val="005B665A"/>
    <w:rsid w:val="005B7005"/>
    <w:rsid w:val="005C0097"/>
    <w:rsid w:val="005C4516"/>
    <w:rsid w:val="005C4FA9"/>
    <w:rsid w:val="005C66B5"/>
    <w:rsid w:val="005C7A21"/>
    <w:rsid w:val="005D1CE6"/>
    <w:rsid w:val="005D2A23"/>
    <w:rsid w:val="005D32AD"/>
    <w:rsid w:val="005E39A7"/>
    <w:rsid w:val="005E56FD"/>
    <w:rsid w:val="005F029A"/>
    <w:rsid w:val="005F2FAE"/>
    <w:rsid w:val="005F3FFE"/>
    <w:rsid w:val="005F5205"/>
    <w:rsid w:val="005F6044"/>
    <w:rsid w:val="005F70A9"/>
    <w:rsid w:val="005F7B5E"/>
    <w:rsid w:val="005F7D42"/>
    <w:rsid w:val="00601E20"/>
    <w:rsid w:val="00602E84"/>
    <w:rsid w:val="00604C5C"/>
    <w:rsid w:val="00606AF5"/>
    <w:rsid w:val="00607FE3"/>
    <w:rsid w:val="0061222C"/>
    <w:rsid w:val="006129EB"/>
    <w:rsid w:val="0061742C"/>
    <w:rsid w:val="00621173"/>
    <w:rsid w:val="00623A4F"/>
    <w:rsid w:val="0062422B"/>
    <w:rsid w:val="00626239"/>
    <w:rsid w:val="00643C17"/>
    <w:rsid w:val="00644179"/>
    <w:rsid w:val="00644415"/>
    <w:rsid w:val="00644F31"/>
    <w:rsid w:val="00645039"/>
    <w:rsid w:val="00645174"/>
    <w:rsid w:val="00645296"/>
    <w:rsid w:val="00645595"/>
    <w:rsid w:val="006506CD"/>
    <w:rsid w:val="00650BC3"/>
    <w:rsid w:val="006518B3"/>
    <w:rsid w:val="00652D4D"/>
    <w:rsid w:val="006562CA"/>
    <w:rsid w:val="00656496"/>
    <w:rsid w:val="006612BD"/>
    <w:rsid w:val="00662D2B"/>
    <w:rsid w:val="0066492E"/>
    <w:rsid w:val="00667DFA"/>
    <w:rsid w:val="00670890"/>
    <w:rsid w:val="00671EB8"/>
    <w:rsid w:val="006722B3"/>
    <w:rsid w:val="006751BA"/>
    <w:rsid w:val="0067579A"/>
    <w:rsid w:val="00675811"/>
    <w:rsid w:val="00675CD7"/>
    <w:rsid w:val="00682AA7"/>
    <w:rsid w:val="006902E0"/>
    <w:rsid w:val="00692D8A"/>
    <w:rsid w:val="00693C59"/>
    <w:rsid w:val="0069486C"/>
    <w:rsid w:val="006965C3"/>
    <w:rsid w:val="00697686"/>
    <w:rsid w:val="00697BA7"/>
    <w:rsid w:val="006A256F"/>
    <w:rsid w:val="006A5B87"/>
    <w:rsid w:val="006A6278"/>
    <w:rsid w:val="006B0627"/>
    <w:rsid w:val="006B2908"/>
    <w:rsid w:val="006B4A7E"/>
    <w:rsid w:val="006B63E7"/>
    <w:rsid w:val="006B7A02"/>
    <w:rsid w:val="006C6145"/>
    <w:rsid w:val="006C6219"/>
    <w:rsid w:val="006C72ED"/>
    <w:rsid w:val="006C741B"/>
    <w:rsid w:val="006C7CBC"/>
    <w:rsid w:val="006C7D91"/>
    <w:rsid w:val="006D0BCD"/>
    <w:rsid w:val="006D11E3"/>
    <w:rsid w:val="006D2A7F"/>
    <w:rsid w:val="006D2B01"/>
    <w:rsid w:val="006D2D74"/>
    <w:rsid w:val="006D4340"/>
    <w:rsid w:val="006D48BB"/>
    <w:rsid w:val="006D48FB"/>
    <w:rsid w:val="006D7468"/>
    <w:rsid w:val="006E3A7A"/>
    <w:rsid w:val="006E5939"/>
    <w:rsid w:val="006E5DF8"/>
    <w:rsid w:val="006E6062"/>
    <w:rsid w:val="006F30A7"/>
    <w:rsid w:val="006F31D7"/>
    <w:rsid w:val="006F7B44"/>
    <w:rsid w:val="00700575"/>
    <w:rsid w:val="00701A2D"/>
    <w:rsid w:val="0070421D"/>
    <w:rsid w:val="00712A0C"/>
    <w:rsid w:val="00714E33"/>
    <w:rsid w:val="0071523C"/>
    <w:rsid w:val="007166B6"/>
    <w:rsid w:val="00725788"/>
    <w:rsid w:val="00733219"/>
    <w:rsid w:val="0073533C"/>
    <w:rsid w:val="007353D7"/>
    <w:rsid w:val="00736A68"/>
    <w:rsid w:val="00742B3F"/>
    <w:rsid w:val="00742B77"/>
    <w:rsid w:val="00742E89"/>
    <w:rsid w:val="0074461A"/>
    <w:rsid w:val="007447CC"/>
    <w:rsid w:val="00745FB2"/>
    <w:rsid w:val="00750461"/>
    <w:rsid w:val="007520BA"/>
    <w:rsid w:val="00752642"/>
    <w:rsid w:val="0075429C"/>
    <w:rsid w:val="007553CC"/>
    <w:rsid w:val="00756BDC"/>
    <w:rsid w:val="00760013"/>
    <w:rsid w:val="00762E1B"/>
    <w:rsid w:val="007637C0"/>
    <w:rsid w:val="0076727B"/>
    <w:rsid w:val="00771C4D"/>
    <w:rsid w:val="00771F0E"/>
    <w:rsid w:val="00775D4A"/>
    <w:rsid w:val="00781AB6"/>
    <w:rsid w:val="0078353C"/>
    <w:rsid w:val="00785225"/>
    <w:rsid w:val="00796B6B"/>
    <w:rsid w:val="007978F0"/>
    <w:rsid w:val="007A1482"/>
    <w:rsid w:val="007A1824"/>
    <w:rsid w:val="007A1A7D"/>
    <w:rsid w:val="007A1DDD"/>
    <w:rsid w:val="007A2C62"/>
    <w:rsid w:val="007A2FEB"/>
    <w:rsid w:val="007A3180"/>
    <w:rsid w:val="007A7502"/>
    <w:rsid w:val="007B4C26"/>
    <w:rsid w:val="007B6C45"/>
    <w:rsid w:val="007B75DD"/>
    <w:rsid w:val="007C03A6"/>
    <w:rsid w:val="007C0EA5"/>
    <w:rsid w:val="007C0FE0"/>
    <w:rsid w:val="007C12BD"/>
    <w:rsid w:val="007C1303"/>
    <w:rsid w:val="007C192F"/>
    <w:rsid w:val="007C1CAA"/>
    <w:rsid w:val="007C241E"/>
    <w:rsid w:val="007C2F4D"/>
    <w:rsid w:val="007C307F"/>
    <w:rsid w:val="007C3830"/>
    <w:rsid w:val="007C4EAF"/>
    <w:rsid w:val="007D4EDC"/>
    <w:rsid w:val="007E27BB"/>
    <w:rsid w:val="007E4CDF"/>
    <w:rsid w:val="007E4EAD"/>
    <w:rsid w:val="007F0142"/>
    <w:rsid w:val="008048F7"/>
    <w:rsid w:val="00806445"/>
    <w:rsid w:val="00806953"/>
    <w:rsid w:val="00806F05"/>
    <w:rsid w:val="00807663"/>
    <w:rsid w:val="00807804"/>
    <w:rsid w:val="008158F9"/>
    <w:rsid w:val="00822B51"/>
    <w:rsid w:val="00822C5F"/>
    <w:rsid w:val="00822D01"/>
    <w:rsid w:val="0082471C"/>
    <w:rsid w:val="00825AD8"/>
    <w:rsid w:val="008264FC"/>
    <w:rsid w:val="00827D34"/>
    <w:rsid w:val="00830B4E"/>
    <w:rsid w:val="00833CAE"/>
    <w:rsid w:val="008341FB"/>
    <w:rsid w:val="00834EC2"/>
    <w:rsid w:val="00835252"/>
    <w:rsid w:val="008368E3"/>
    <w:rsid w:val="00837D1B"/>
    <w:rsid w:val="00841AA8"/>
    <w:rsid w:val="008432FB"/>
    <w:rsid w:val="0084346F"/>
    <w:rsid w:val="00844DE5"/>
    <w:rsid w:val="008466C3"/>
    <w:rsid w:val="0085074E"/>
    <w:rsid w:val="00852047"/>
    <w:rsid w:val="008526E5"/>
    <w:rsid w:val="00852946"/>
    <w:rsid w:val="00855175"/>
    <w:rsid w:val="00855BF5"/>
    <w:rsid w:val="00856E7D"/>
    <w:rsid w:val="008621DE"/>
    <w:rsid w:val="00865554"/>
    <w:rsid w:val="008663BA"/>
    <w:rsid w:val="00866C8E"/>
    <w:rsid w:val="00871E3E"/>
    <w:rsid w:val="00872A07"/>
    <w:rsid w:val="00872D33"/>
    <w:rsid w:val="00877B14"/>
    <w:rsid w:val="00881C45"/>
    <w:rsid w:val="00883B21"/>
    <w:rsid w:val="00884883"/>
    <w:rsid w:val="00885DE4"/>
    <w:rsid w:val="00886A55"/>
    <w:rsid w:val="00887A84"/>
    <w:rsid w:val="00887E38"/>
    <w:rsid w:val="00891210"/>
    <w:rsid w:val="00891948"/>
    <w:rsid w:val="00894D73"/>
    <w:rsid w:val="0089679A"/>
    <w:rsid w:val="00897044"/>
    <w:rsid w:val="008970A0"/>
    <w:rsid w:val="00897B2F"/>
    <w:rsid w:val="008A33C8"/>
    <w:rsid w:val="008A496C"/>
    <w:rsid w:val="008B065B"/>
    <w:rsid w:val="008B0942"/>
    <w:rsid w:val="008B2B00"/>
    <w:rsid w:val="008B514A"/>
    <w:rsid w:val="008B67EE"/>
    <w:rsid w:val="008B6EA9"/>
    <w:rsid w:val="008B7D99"/>
    <w:rsid w:val="008C1D3E"/>
    <w:rsid w:val="008C39F7"/>
    <w:rsid w:val="008C5E54"/>
    <w:rsid w:val="008D0C8D"/>
    <w:rsid w:val="008D2213"/>
    <w:rsid w:val="008D31D9"/>
    <w:rsid w:val="008D491F"/>
    <w:rsid w:val="008D5ADA"/>
    <w:rsid w:val="008D5C8D"/>
    <w:rsid w:val="008D6864"/>
    <w:rsid w:val="008D7FA0"/>
    <w:rsid w:val="008E0E1D"/>
    <w:rsid w:val="008E1267"/>
    <w:rsid w:val="008E7A94"/>
    <w:rsid w:val="008F1FD4"/>
    <w:rsid w:val="008F38B8"/>
    <w:rsid w:val="008F718E"/>
    <w:rsid w:val="00900149"/>
    <w:rsid w:val="00901FEC"/>
    <w:rsid w:val="00902AB3"/>
    <w:rsid w:val="009074C9"/>
    <w:rsid w:val="00907F99"/>
    <w:rsid w:val="00910020"/>
    <w:rsid w:val="009102BB"/>
    <w:rsid w:val="00910801"/>
    <w:rsid w:val="009137C3"/>
    <w:rsid w:val="00913E06"/>
    <w:rsid w:val="009168BE"/>
    <w:rsid w:val="00917AAC"/>
    <w:rsid w:val="009224DE"/>
    <w:rsid w:val="00924C9E"/>
    <w:rsid w:val="00925057"/>
    <w:rsid w:val="00927B49"/>
    <w:rsid w:val="00930C9E"/>
    <w:rsid w:val="00932A3B"/>
    <w:rsid w:val="009354CD"/>
    <w:rsid w:val="009359A3"/>
    <w:rsid w:val="00935F03"/>
    <w:rsid w:val="009367C3"/>
    <w:rsid w:val="00936D8B"/>
    <w:rsid w:val="00937150"/>
    <w:rsid w:val="0094387C"/>
    <w:rsid w:val="00944FD7"/>
    <w:rsid w:val="00946949"/>
    <w:rsid w:val="00947B5A"/>
    <w:rsid w:val="00950D90"/>
    <w:rsid w:val="00954A76"/>
    <w:rsid w:val="009572FC"/>
    <w:rsid w:val="00957702"/>
    <w:rsid w:val="00957D7F"/>
    <w:rsid w:val="0096587A"/>
    <w:rsid w:val="00966CB1"/>
    <w:rsid w:val="0096760D"/>
    <w:rsid w:val="009719E7"/>
    <w:rsid w:val="0097523A"/>
    <w:rsid w:val="00977360"/>
    <w:rsid w:val="009774E4"/>
    <w:rsid w:val="009862AD"/>
    <w:rsid w:val="009949D7"/>
    <w:rsid w:val="00994C1B"/>
    <w:rsid w:val="0099548F"/>
    <w:rsid w:val="009957AE"/>
    <w:rsid w:val="009972F6"/>
    <w:rsid w:val="009A031E"/>
    <w:rsid w:val="009A053D"/>
    <w:rsid w:val="009A65A7"/>
    <w:rsid w:val="009B1C92"/>
    <w:rsid w:val="009B2875"/>
    <w:rsid w:val="009B5572"/>
    <w:rsid w:val="009B5A8F"/>
    <w:rsid w:val="009B6131"/>
    <w:rsid w:val="009B657B"/>
    <w:rsid w:val="009B66AE"/>
    <w:rsid w:val="009B6D9C"/>
    <w:rsid w:val="009B7178"/>
    <w:rsid w:val="009C0D9A"/>
    <w:rsid w:val="009C104B"/>
    <w:rsid w:val="009C19E2"/>
    <w:rsid w:val="009D2921"/>
    <w:rsid w:val="009D35A3"/>
    <w:rsid w:val="009D74A0"/>
    <w:rsid w:val="009D7725"/>
    <w:rsid w:val="009E039D"/>
    <w:rsid w:val="009E14B4"/>
    <w:rsid w:val="009E1CFF"/>
    <w:rsid w:val="009E4063"/>
    <w:rsid w:val="009E4949"/>
    <w:rsid w:val="009E5AAF"/>
    <w:rsid w:val="009E6D2B"/>
    <w:rsid w:val="009E70C5"/>
    <w:rsid w:val="009F1812"/>
    <w:rsid w:val="009F4A3F"/>
    <w:rsid w:val="009F4DA6"/>
    <w:rsid w:val="009F4ED0"/>
    <w:rsid w:val="009F5578"/>
    <w:rsid w:val="009F7DB1"/>
    <w:rsid w:val="00A053C4"/>
    <w:rsid w:val="00A074A3"/>
    <w:rsid w:val="00A106AA"/>
    <w:rsid w:val="00A122B3"/>
    <w:rsid w:val="00A144AC"/>
    <w:rsid w:val="00A1493E"/>
    <w:rsid w:val="00A1593E"/>
    <w:rsid w:val="00A215AF"/>
    <w:rsid w:val="00A2345F"/>
    <w:rsid w:val="00A23AE5"/>
    <w:rsid w:val="00A25A89"/>
    <w:rsid w:val="00A27C6B"/>
    <w:rsid w:val="00A27E5D"/>
    <w:rsid w:val="00A423CC"/>
    <w:rsid w:val="00A430D8"/>
    <w:rsid w:val="00A45F4C"/>
    <w:rsid w:val="00A51DBC"/>
    <w:rsid w:val="00A55E41"/>
    <w:rsid w:val="00A63D89"/>
    <w:rsid w:val="00A66151"/>
    <w:rsid w:val="00A67BF0"/>
    <w:rsid w:val="00A7076D"/>
    <w:rsid w:val="00A708DF"/>
    <w:rsid w:val="00A72F66"/>
    <w:rsid w:val="00A7467C"/>
    <w:rsid w:val="00A76D04"/>
    <w:rsid w:val="00A847D2"/>
    <w:rsid w:val="00A8486E"/>
    <w:rsid w:val="00A850E9"/>
    <w:rsid w:val="00A87B59"/>
    <w:rsid w:val="00A91185"/>
    <w:rsid w:val="00A9176B"/>
    <w:rsid w:val="00A94475"/>
    <w:rsid w:val="00A95F10"/>
    <w:rsid w:val="00AB08CB"/>
    <w:rsid w:val="00AB327E"/>
    <w:rsid w:val="00AB4038"/>
    <w:rsid w:val="00AB4932"/>
    <w:rsid w:val="00AB4FAF"/>
    <w:rsid w:val="00AC0907"/>
    <w:rsid w:val="00AC125C"/>
    <w:rsid w:val="00AC4737"/>
    <w:rsid w:val="00AC71D7"/>
    <w:rsid w:val="00AD52F6"/>
    <w:rsid w:val="00AE1271"/>
    <w:rsid w:val="00AE1E82"/>
    <w:rsid w:val="00AE2A66"/>
    <w:rsid w:val="00AE65CD"/>
    <w:rsid w:val="00AF0CBC"/>
    <w:rsid w:val="00AF1871"/>
    <w:rsid w:val="00AF28A3"/>
    <w:rsid w:val="00AF4727"/>
    <w:rsid w:val="00AF4E89"/>
    <w:rsid w:val="00AF6F00"/>
    <w:rsid w:val="00AF71A0"/>
    <w:rsid w:val="00AF7B88"/>
    <w:rsid w:val="00B0050D"/>
    <w:rsid w:val="00B01268"/>
    <w:rsid w:val="00B066A7"/>
    <w:rsid w:val="00B06E32"/>
    <w:rsid w:val="00B1101E"/>
    <w:rsid w:val="00B1144E"/>
    <w:rsid w:val="00B12D07"/>
    <w:rsid w:val="00B14D1A"/>
    <w:rsid w:val="00B1702C"/>
    <w:rsid w:val="00B2058F"/>
    <w:rsid w:val="00B21E70"/>
    <w:rsid w:val="00B22BA6"/>
    <w:rsid w:val="00B2636F"/>
    <w:rsid w:val="00B27B39"/>
    <w:rsid w:val="00B27DE8"/>
    <w:rsid w:val="00B3182E"/>
    <w:rsid w:val="00B330A7"/>
    <w:rsid w:val="00B3569C"/>
    <w:rsid w:val="00B36620"/>
    <w:rsid w:val="00B37DD6"/>
    <w:rsid w:val="00B40097"/>
    <w:rsid w:val="00B4199E"/>
    <w:rsid w:val="00B421B5"/>
    <w:rsid w:val="00B436A4"/>
    <w:rsid w:val="00B43DC1"/>
    <w:rsid w:val="00B52245"/>
    <w:rsid w:val="00B538C1"/>
    <w:rsid w:val="00B55540"/>
    <w:rsid w:val="00B555DB"/>
    <w:rsid w:val="00B61FEC"/>
    <w:rsid w:val="00B64579"/>
    <w:rsid w:val="00B671FF"/>
    <w:rsid w:val="00B709BE"/>
    <w:rsid w:val="00B7143A"/>
    <w:rsid w:val="00B7188E"/>
    <w:rsid w:val="00B73E42"/>
    <w:rsid w:val="00B74429"/>
    <w:rsid w:val="00B7732F"/>
    <w:rsid w:val="00B7756E"/>
    <w:rsid w:val="00B77E27"/>
    <w:rsid w:val="00B80E42"/>
    <w:rsid w:val="00B8402F"/>
    <w:rsid w:val="00B84937"/>
    <w:rsid w:val="00B858F1"/>
    <w:rsid w:val="00B87443"/>
    <w:rsid w:val="00B906C1"/>
    <w:rsid w:val="00B90C7E"/>
    <w:rsid w:val="00B912CF"/>
    <w:rsid w:val="00B925D6"/>
    <w:rsid w:val="00B92991"/>
    <w:rsid w:val="00B93ACB"/>
    <w:rsid w:val="00B93B08"/>
    <w:rsid w:val="00B94BF2"/>
    <w:rsid w:val="00B95D7E"/>
    <w:rsid w:val="00BA270E"/>
    <w:rsid w:val="00BA2BA6"/>
    <w:rsid w:val="00BA3743"/>
    <w:rsid w:val="00BA6234"/>
    <w:rsid w:val="00BA6C35"/>
    <w:rsid w:val="00BB21A5"/>
    <w:rsid w:val="00BB5D1A"/>
    <w:rsid w:val="00BB6D8A"/>
    <w:rsid w:val="00BC151C"/>
    <w:rsid w:val="00BC59D1"/>
    <w:rsid w:val="00BD2DA6"/>
    <w:rsid w:val="00BD4BA9"/>
    <w:rsid w:val="00BD4E19"/>
    <w:rsid w:val="00BD56DD"/>
    <w:rsid w:val="00BD594A"/>
    <w:rsid w:val="00BE1154"/>
    <w:rsid w:val="00BE26DF"/>
    <w:rsid w:val="00BE5130"/>
    <w:rsid w:val="00BE59DA"/>
    <w:rsid w:val="00BF19CB"/>
    <w:rsid w:val="00BF314F"/>
    <w:rsid w:val="00BF458F"/>
    <w:rsid w:val="00BF63DB"/>
    <w:rsid w:val="00BF7810"/>
    <w:rsid w:val="00BF7EFF"/>
    <w:rsid w:val="00C012B5"/>
    <w:rsid w:val="00C039CE"/>
    <w:rsid w:val="00C04560"/>
    <w:rsid w:val="00C06DA0"/>
    <w:rsid w:val="00C07051"/>
    <w:rsid w:val="00C12849"/>
    <w:rsid w:val="00C131D4"/>
    <w:rsid w:val="00C13DF0"/>
    <w:rsid w:val="00C140B5"/>
    <w:rsid w:val="00C158B3"/>
    <w:rsid w:val="00C1717A"/>
    <w:rsid w:val="00C20FE5"/>
    <w:rsid w:val="00C2309F"/>
    <w:rsid w:val="00C25176"/>
    <w:rsid w:val="00C254D7"/>
    <w:rsid w:val="00C25618"/>
    <w:rsid w:val="00C27B31"/>
    <w:rsid w:val="00C315EA"/>
    <w:rsid w:val="00C3188F"/>
    <w:rsid w:val="00C31A6E"/>
    <w:rsid w:val="00C34241"/>
    <w:rsid w:val="00C368CE"/>
    <w:rsid w:val="00C36DD0"/>
    <w:rsid w:val="00C46666"/>
    <w:rsid w:val="00C4670F"/>
    <w:rsid w:val="00C5129C"/>
    <w:rsid w:val="00C5334B"/>
    <w:rsid w:val="00C577ED"/>
    <w:rsid w:val="00C61BE6"/>
    <w:rsid w:val="00C62905"/>
    <w:rsid w:val="00C635BA"/>
    <w:rsid w:val="00C64E09"/>
    <w:rsid w:val="00C65356"/>
    <w:rsid w:val="00C711E5"/>
    <w:rsid w:val="00C71977"/>
    <w:rsid w:val="00C72A98"/>
    <w:rsid w:val="00C7590D"/>
    <w:rsid w:val="00C7619F"/>
    <w:rsid w:val="00C805E0"/>
    <w:rsid w:val="00C810AE"/>
    <w:rsid w:val="00C814B6"/>
    <w:rsid w:val="00C82B37"/>
    <w:rsid w:val="00C84EF4"/>
    <w:rsid w:val="00C8645C"/>
    <w:rsid w:val="00C91953"/>
    <w:rsid w:val="00C95C15"/>
    <w:rsid w:val="00C96686"/>
    <w:rsid w:val="00C97B39"/>
    <w:rsid w:val="00CA0C27"/>
    <w:rsid w:val="00CA1722"/>
    <w:rsid w:val="00CA1CA8"/>
    <w:rsid w:val="00CA3C5B"/>
    <w:rsid w:val="00CA3E3A"/>
    <w:rsid w:val="00CA43BC"/>
    <w:rsid w:val="00CA6422"/>
    <w:rsid w:val="00CA703B"/>
    <w:rsid w:val="00CA7C2F"/>
    <w:rsid w:val="00CB1E96"/>
    <w:rsid w:val="00CB57CF"/>
    <w:rsid w:val="00CB6C9C"/>
    <w:rsid w:val="00CB73E7"/>
    <w:rsid w:val="00CC1237"/>
    <w:rsid w:val="00CC2FB2"/>
    <w:rsid w:val="00CC4690"/>
    <w:rsid w:val="00CC5BF0"/>
    <w:rsid w:val="00CC5D4A"/>
    <w:rsid w:val="00CC70C0"/>
    <w:rsid w:val="00CD0726"/>
    <w:rsid w:val="00CD2E00"/>
    <w:rsid w:val="00CD33C6"/>
    <w:rsid w:val="00CD4E23"/>
    <w:rsid w:val="00CE5CAD"/>
    <w:rsid w:val="00CE65C1"/>
    <w:rsid w:val="00CF5EB1"/>
    <w:rsid w:val="00D004A7"/>
    <w:rsid w:val="00D00D04"/>
    <w:rsid w:val="00D01A90"/>
    <w:rsid w:val="00D036D0"/>
    <w:rsid w:val="00D12D24"/>
    <w:rsid w:val="00D15EDD"/>
    <w:rsid w:val="00D22F9B"/>
    <w:rsid w:val="00D23086"/>
    <w:rsid w:val="00D23671"/>
    <w:rsid w:val="00D24AAB"/>
    <w:rsid w:val="00D26919"/>
    <w:rsid w:val="00D31728"/>
    <w:rsid w:val="00D46225"/>
    <w:rsid w:val="00D538D9"/>
    <w:rsid w:val="00D571E3"/>
    <w:rsid w:val="00D614DE"/>
    <w:rsid w:val="00D63A30"/>
    <w:rsid w:val="00D70039"/>
    <w:rsid w:val="00D71600"/>
    <w:rsid w:val="00D71882"/>
    <w:rsid w:val="00D71AEF"/>
    <w:rsid w:val="00D72349"/>
    <w:rsid w:val="00D740CA"/>
    <w:rsid w:val="00D74163"/>
    <w:rsid w:val="00D744EA"/>
    <w:rsid w:val="00D76F39"/>
    <w:rsid w:val="00D85CF0"/>
    <w:rsid w:val="00D85DCB"/>
    <w:rsid w:val="00D86770"/>
    <w:rsid w:val="00D86FA1"/>
    <w:rsid w:val="00D90833"/>
    <w:rsid w:val="00D925C9"/>
    <w:rsid w:val="00D92DAB"/>
    <w:rsid w:val="00D92F3A"/>
    <w:rsid w:val="00D9485B"/>
    <w:rsid w:val="00D94BFD"/>
    <w:rsid w:val="00D96CFF"/>
    <w:rsid w:val="00D96E36"/>
    <w:rsid w:val="00DA1B93"/>
    <w:rsid w:val="00DA1F51"/>
    <w:rsid w:val="00DA2D14"/>
    <w:rsid w:val="00DA3761"/>
    <w:rsid w:val="00DA3803"/>
    <w:rsid w:val="00DA4F10"/>
    <w:rsid w:val="00DA79CA"/>
    <w:rsid w:val="00DB263D"/>
    <w:rsid w:val="00DB358C"/>
    <w:rsid w:val="00DB5032"/>
    <w:rsid w:val="00DC1362"/>
    <w:rsid w:val="00DC29CB"/>
    <w:rsid w:val="00DC35AE"/>
    <w:rsid w:val="00DC3F65"/>
    <w:rsid w:val="00DC4EDA"/>
    <w:rsid w:val="00DC585F"/>
    <w:rsid w:val="00DD00E1"/>
    <w:rsid w:val="00DD33F4"/>
    <w:rsid w:val="00DD446E"/>
    <w:rsid w:val="00DD7F6A"/>
    <w:rsid w:val="00DE0FB2"/>
    <w:rsid w:val="00DE1364"/>
    <w:rsid w:val="00DE1E8C"/>
    <w:rsid w:val="00DE5FB9"/>
    <w:rsid w:val="00DE63B3"/>
    <w:rsid w:val="00DE6A03"/>
    <w:rsid w:val="00DE70D5"/>
    <w:rsid w:val="00DF0191"/>
    <w:rsid w:val="00DF3333"/>
    <w:rsid w:val="00DF3A9F"/>
    <w:rsid w:val="00DF3E0E"/>
    <w:rsid w:val="00DF71E5"/>
    <w:rsid w:val="00DF7FD7"/>
    <w:rsid w:val="00E0004B"/>
    <w:rsid w:val="00E0010C"/>
    <w:rsid w:val="00E008EF"/>
    <w:rsid w:val="00E009D0"/>
    <w:rsid w:val="00E00F86"/>
    <w:rsid w:val="00E03A99"/>
    <w:rsid w:val="00E05DF4"/>
    <w:rsid w:val="00E0777B"/>
    <w:rsid w:val="00E11499"/>
    <w:rsid w:val="00E13540"/>
    <w:rsid w:val="00E140D1"/>
    <w:rsid w:val="00E22AE2"/>
    <w:rsid w:val="00E2396E"/>
    <w:rsid w:val="00E23FDF"/>
    <w:rsid w:val="00E3120F"/>
    <w:rsid w:val="00E31E86"/>
    <w:rsid w:val="00E32DC3"/>
    <w:rsid w:val="00E33D2D"/>
    <w:rsid w:val="00E35C79"/>
    <w:rsid w:val="00E36F3B"/>
    <w:rsid w:val="00E37F06"/>
    <w:rsid w:val="00E4057B"/>
    <w:rsid w:val="00E41C06"/>
    <w:rsid w:val="00E421B9"/>
    <w:rsid w:val="00E42673"/>
    <w:rsid w:val="00E4293B"/>
    <w:rsid w:val="00E42E99"/>
    <w:rsid w:val="00E44F09"/>
    <w:rsid w:val="00E454BD"/>
    <w:rsid w:val="00E459A8"/>
    <w:rsid w:val="00E500BE"/>
    <w:rsid w:val="00E51025"/>
    <w:rsid w:val="00E552A1"/>
    <w:rsid w:val="00E56971"/>
    <w:rsid w:val="00E56CED"/>
    <w:rsid w:val="00E610B4"/>
    <w:rsid w:val="00E650F3"/>
    <w:rsid w:val="00E7050D"/>
    <w:rsid w:val="00E717FB"/>
    <w:rsid w:val="00E729CB"/>
    <w:rsid w:val="00E7376F"/>
    <w:rsid w:val="00E7458F"/>
    <w:rsid w:val="00E75DFE"/>
    <w:rsid w:val="00E82039"/>
    <w:rsid w:val="00E848E1"/>
    <w:rsid w:val="00E8587C"/>
    <w:rsid w:val="00E85ECC"/>
    <w:rsid w:val="00E87EFB"/>
    <w:rsid w:val="00E9116F"/>
    <w:rsid w:val="00E91C5E"/>
    <w:rsid w:val="00E93054"/>
    <w:rsid w:val="00E96209"/>
    <w:rsid w:val="00E96733"/>
    <w:rsid w:val="00E97B3A"/>
    <w:rsid w:val="00E97D04"/>
    <w:rsid w:val="00EA08F2"/>
    <w:rsid w:val="00EA6C9B"/>
    <w:rsid w:val="00EB3A1A"/>
    <w:rsid w:val="00EB5C7E"/>
    <w:rsid w:val="00EC2152"/>
    <w:rsid w:val="00EC21BF"/>
    <w:rsid w:val="00EC301D"/>
    <w:rsid w:val="00EC303E"/>
    <w:rsid w:val="00EC4A00"/>
    <w:rsid w:val="00EC6B4D"/>
    <w:rsid w:val="00EC6CD2"/>
    <w:rsid w:val="00EC6E24"/>
    <w:rsid w:val="00ED1465"/>
    <w:rsid w:val="00ED156A"/>
    <w:rsid w:val="00ED1F0F"/>
    <w:rsid w:val="00ED4836"/>
    <w:rsid w:val="00ED4D12"/>
    <w:rsid w:val="00ED64A4"/>
    <w:rsid w:val="00ED695C"/>
    <w:rsid w:val="00ED6B84"/>
    <w:rsid w:val="00ED7780"/>
    <w:rsid w:val="00ED7CFC"/>
    <w:rsid w:val="00EE04D3"/>
    <w:rsid w:val="00EE1270"/>
    <w:rsid w:val="00EE48FC"/>
    <w:rsid w:val="00EF3D16"/>
    <w:rsid w:val="00EF4BE8"/>
    <w:rsid w:val="00EF4EE8"/>
    <w:rsid w:val="00EF7D6B"/>
    <w:rsid w:val="00F01003"/>
    <w:rsid w:val="00F01813"/>
    <w:rsid w:val="00F02E9E"/>
    <w:rsid w:val="00F040EE"/>
    <w:rsid w:val="00F07451"/>
    <w:rsid w:val="00F077B4"/>
    <w:rsid w:val="00F10036"/>
    <w:rsid w:val="00F205B6"/>
    <w:rsid w:val="00F2077E"/>
    <w:rsid w:val="00F211EA"/>
    <w:rsid w:val="00F21D9D"/>
    <w:rsid w:val="00F23355"/>
    <w:rsid w:val="00F23DC2"/>
    <w:rsid w:val="00F2591C"/>
    <w:rsid w:val="00F25D49"/>
    <w:rsid w:val="00F308F2"/>
    <w:rsid w:val="00F3091C"/>
    <w:rsid w:val="00F32882"/>
    <w:rsid w:val="00F32A21"/>
    <w:rsid w:val="00F3453E"/>
    <w:rsid w:val="00F35168"/>
    <w:rsid w:val="00F36324"/>
    <w:rsid w:val="00F36B62"/>
    <w:rsid w:val="00F37D0F"/>
    <w:rsid w:val="00F443BA"/>
    <w:rsid w:val="00F4587B"/>
    <w:rsid w:val="00F47058"/>
    <w:rsid w:val="00F47F39"/>
    <w:rsid w:val="00F530B8"/>
    <w:rsid w:val="00F54A38"/>
    <w:rsid w:val="00F55927"/>
    <w:rsid w:val="00F608A9"/>
    <w:rsid w:val="00F643B3"/>
    <w:rsid w:val="00F67568"/>
    <w:rsid w:val="00F71814"/>
    <w:rsid w:val="00F720F9"/>
    <w:rsid w:val="00F74670"/>
    <w:rsid w:val="00F74BC5"/>
    <w:rsid w:val="00F7616C"/>
    <w:rsid w:val="00F763CC"/>
    <w:rsid w:val="00F76610"/>
    <w:rsid w:val="00F82DDA"/>
    <w:rsid w:val="00F8305B"/>
    <w:rsid w:val="00F83DEB"/>
    <w:rsid w:val="00F846B8"/>
    <w:rsid w:val="00F87FA3"/>
    <w:rsid w:val="00F9444B"/>
    <w:rsid w:val="00F94D3E"/>
    <w:rsid w:val="00F97E32"/>
    <w:rsid w:val="00FA1540"/>
    <w:rsid w:val="00FA1E8B"/>
    <w:rsid w:val="00FA3B06"/>
    <w:rsid w:val="00FA486A"/>
    <w:rsid w:val="00FB4C86"/>
    <w:rsid w:val="00FB6A48"/>
    <w:rsid w:val="00FC12CD"/>
    <w:rsid w:val="00FC4742"/>
    <w:rsid w:val="00FC59DC"/>
    <w:rsid w:val="00FD06B6"/>
    <w:rsid w:val="00FD21F4"/>
    <w:rsid w:val="00FD3F91"/>
    <w:rsid w:val="00FD4485"/>
    <w:rsid w:val="00FD4BB6"/>
    <w:rsid w:val="00FD6D31"/>
    <w:rsid w:val="00FE0AFB"/>
    <w:rsid w:val="00FE40CF"/>
    <w:rsid w:val="00FE52A2"/>
    <w:rsid w:val="00FE66E3"/>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paragraph" w:styleId="Antrat3">
    <w:name w:val="heading 3"/>
    <w:basedOn w:val="prastasis"/>
    <w:next w:val="prastasis"/>
    <w:link w:val="Antrat3Diagrama"/>
    <w:unhideWhenUsed/>
    <w:qFormat/>
    <w:rsid w:val="001B1705"/>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link w:val="AntratsDiagrama"/>
    <w:uiPriority w:val="99"/>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character" w:styleId="Komentaronuoroda">
    <w:name w:val="annotation reference"/>
    <w:basedOn w:val="Numatytasispastraiposriftas"/>
    <w:rsid w:val="001D48F1"/>
    <w:rPr>
      <w:sz w:val="16"/>
      <w:szCs w:val="16"/>
    </w:rPr>
  </w:style>
  <w:style w:type="paragraph" w:styleId="Komentarotekstas">
    <w:name w:val="annotation text"/>
    <w:basedOn w:val="prastasis"/>
    <w:link w:val="KomentarotekstasDiagrama"/>
    <w:rsid w:val="001D48F1"/>
    <w:rPr>
      <w:sz w:val="20"/>
      <w:szCs w:val="20"/>
    </w:rPr>
  </w:style>
  <w:style w:type="character" w:customStyle="1" w:styleId="KomentarotekstasDiagrama">
    <w:name w:val="Komentaro tekstas Diagrama"/>
    <w:basedOn w:val="Numatytasispastraiposriftas"/>
    <w:link w:val="Komentarotekstas"/>
    <w:rsid w:val="001D48F1"/>
    <w:rPr>
      <w:lang w:eastAsia="en-US"/>
    </w:rPr>
  </w:style>
  <w:style w:type="paragraph" w:styleId="Komentarotema">
    <w:name w:val="annotation subject"/>
    <w:basedOn w:val="Komentarotekstas"/>
    <w:next w:val="Komentarotekstas"/>
    <w:link w:val="KomentarotemaDiagrama"/>
    <w:semiHidden/>
    <w:unhideWhenUsed/>
    <w:rsid w:val="001D48F1"/>
    <w:rPr>
      <w:b/>
      <w:bCs/>
    </w:rPr>
  </w:style>
  <w:style w:type="character" w:customStyle="1" w:styleId="KomentarotemaDiagrama">
    <w:name w:val="Komentaro tema Diagrama"/>
    <w:basedOn w:val="KomentarotekstasDiagrama"/>
    <w:link w:val="Komentarotema"/>
    <w:semiHidden/>
    <w:rsid w:val="001D48F1"/>
    <w:rPr>
      <w:b/>
      <w:bCs/>
      <w:lang w:eastAsia="en-US"/>
    </w:rPr>
  </w:style>
  <w:style w:type="character" w:styleId="Hipersaitas">
    <w:name w:val="Hyperlink"/>
    <w:basedOn w:val="Numatytasispastraiposriftas"/>
    <w:rsid w:val="00436065"/>
    <w:rPr>
      <w:color w:val="0563C1" w:themeColor="hyperlink"/>
      <w:u w:val="single"/>
    </w:rPr>
  </w:style>
  <w:style w:type="character" w:styleId="Neapdorotaspaminjimas">
    <w:name w:val="Unresolved Mention"/>
    <w:basedOn w:val="Numatytasispastraiposriftas"/>
    <w:uiPriority w:val="99"/>
    <w:semiHidden/>
    <w:unhideWhenUsed/>
    <w:rsid w:val="00436065"/>
    <w:rPr>
      <w:color w:val="605E5C"/>
      <w:shd w:val="clear" w:color="auto" w:fill="E1DFDD"/>
    </w:rPr>
  </w:style>
  <w:style w:type="character" w:customStyle="1" w:styleId="AntratsDiagrama">
    <w:name w:val="Antraštės Diagrama"/>
    <w:basedOn w:val="Numatytasispastraiposriftas"/>
    <w:link w:val="Antrats"/>
    <w:uiPriority w:val="99"/>
    <w:rsid w:val="00A91185"/>
    <w:rPr>
      <w:sz w:val="24"/>
      <w:szCs w:val="24"/>
      <w:lang w:eastAsia="en-US"/>
    </w:rPr>
  </w:style>
  <w:style w:type="paragraph" w:styleId="Betarp">
    <w:name w:val="No Spacing"/>
    <w:uiPriority w:val="1"/>
    <w:qFormat/>
    <w:rsid w:val="00C810AE"/>
    <w:rPr>
      <w:sz w:val="24"/>
      <w:szCs w:val="24"/>
      <w:lang w:eastAsia="en-US"/>
    </w:rPr>
  </w:style>
  <w:style w:type="character" w:customStyle="1" w:styleId="Antrat3Diagrama">
    <w:name w:val="Antraštė 3 Diagrama"/>
    <w:basedOn w:val="Numatytasispastraiposriftas"/>
    <w:link w:val="Antrat3"/>
    <w:rsid w:val="001B1705"/>
    <w:rPr>
      <w:rFonts w:asciiTheme="majorHAnsi" w:eastAsiaTheme="majorEastAsia" w:hAnsiTheme="majorHAnsi" w:cstheme="majorBidi"/>
      <w:color w:val="1F4D78" w:themeColor="accent1" w:themeShade="7F"/>
      <w:sz w:val="24"/>
      <w:szCs w:val="24"/>
      <w:lang w:eastAsia="en-US"/>
    </w:rPr>
  </w:style>
  <w:style w:type="character" w:customStyle="1" w:styleId="Pagrindiniotekstotrauka2Diagrama">
    <w:name w:val="Pagrindinio teksto įtrauka 2 Diagrama"/>
    <w:basedOn w:val="Numatytasispastraiposriftas"/>
    <w:link w:val="Pagrindiniotekstotrauka2"/>
    <w:rsid w:val="001B1705"/>
    <w:rPr>
      <w:sz w:val="24"/>
      <w:szCs w:val="24"/>
      <w:lang w:val="en-GB" w:eastAsia="en-US"/>
    </w:rPr>
  </w:style>
  <w:style w:type="paragraph" w:styleId="prastasiniatinklio">
    <w:name w:val="Normal (Web)"/>
    <w:basedOn w:val="prastasis"/>
    <w:uiPriority w:val="99"/>
    <w:unhideWhenUsed/>
    <w:rsid w:val="00B37DD6"/>
    <w:pPr>
      <w:spacing w:before="100" w:beforeAutospacing="1" w:after="100" w:afterAutospacing="1"/>
    </w:pPr>
    <w:rPr>
      <w:lang w:eastAsia="lt-LT"/>
    </w:rPr>
  </w:style>
  <w:style w:type="character" w:styleId="Eilutsnumeris">
    <w:name w:val="line number"/>
    <w:basedOn w:val="Numatytasispastraiposriftas"/>
    <w:rsid w:val="000853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592279709">
      <w:bodyDiv w:val="1"/>
      <w:marLeft w:val="0"/>
      <w:marRight w:val="0"/>
      <w:marTop w:val="0"/>
      <w:marBottom w:val="0"/>
      <w:divBdr>
        <w:top w:val="none" w:sz="0" w:space="0" w:color="auto"/>
        <w:left w:val="none" w:sz="0" w:space="0" w:color="auto"/>
        <w:bottom w:val="none" w:sz="0" w:space="0" w:color="auto"/>
        <w:right w:val="none" w:sz="0" w:space="0" w:color="auto"/>
      </w:divBdr>
    </w:div>
    <w:div w:id="129243996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FD56FA-A7F9-4C9A-8997-45DF1F34F4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919595-7A08-4794-932E-0467043E065E}">
  <ds:schemaRefs>
    <ds:schemaRef ds:uri="http://schemas.openxmlformats.org/officeDocument/2006/bibliography"/>
  </ds:schemaRefs>
</ds:datastoreItem>
</file>

<file path=customXml/itemProps3.xml><?xml version="1.0" encoding="utf-8"?>
<ds:datastoreItem xmlns:ds="http://schemas.openxmlformats.org/officeDocument/2006/customXml" ds:itemID="{CDC6AC6B-F77C-432A-B731-E5B0B0337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EE567C-9C06-49F4-975E-D2222B9AD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5147</Words>
  <Characters>2934</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2023-06-07T07:27:00Z</cp:lastPrinted>
  <dcterms:created xsi:type="dcterms:W3CDTF">2026-07-08T06:34:00Z</dcterms:created>
  <dcterms:modified xsi:type="dcterms:W3CDTF">2026-07-08T06:34:00Z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