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CE8B7" w14:textId="77777777" w:rsidR="00A57B25" w:rsidRPr="000C7034" w:rsidRDefault="00A57B25" w:rsidP="000C7034">
      <w:pPr>
        <w:keepNext/>
        <w:keepLines/>
        <w:spacing w:before="240" w:after="240" w:line="276" w:lineRule="auto"/>
        <w:jc w:val="center"/>
        <w:outlineLvl w:val="0"/>
        <w:rPr>
          <w:rFonts w:ascii="Arial" w:eastAsiaTheme="majorEastAsia" w:hAnsi="Arial" w:cs="Arial"/>
          <w:b/>
          <w:bCs/>
          <w:sz w:val="28"/>
          <w:szCs w:val="28"/>
        </w:rPr>
      </w:pPr>
      <w:r w:rsidRPr="000C7034">
        <w:rPr>
          <w:rFonts w:ascii="Arial" w:eastAsiaTheme="majorEastAsia" w:hAnsi="Arial" w:cs="Arial"/>
          <w:b/>
          <w:bCs/>
          <w:sz w:val="28"/>
          <w:szCs w:val="28"/>
        </w:rPr>
        <w:t>KLAIPĖDOS RAJONO SAVIVALDYBĖS TARYBA</w:t>
      </w:r>
    </w:p>
    <w:p w14:paraId="7C6D4EA8" w14:textId="77777777" w:rsidR="00A57B25" w:rsidRPr="000C7034" w:rsidRDefault="00A57B25" w:rsidP="000C7034">
      <w:pPr>
        <w:keepNext/>
        <w:spacing w:line="276" w:lineRule="auto"/>
        <w:jc w:val="center"/>
        <w:outlineLvl w:val="0"/>
        <w:rPr>
          <w:rFonts w:ascii="Arial" w:hAnsi="Arial" w:cs="Arial"/>
          <w:sz w:val="28"/>
          <w:szCs w:val="28"/>
          <w:lang w:eastAsia="lt-LT"/>
        </w:rPr>
      </w:pPr>
      <w:r w:rsidRPr="000C7034">
        <w:rPr>
          <w:rFonts w:ascii="Arial" w:hAnsi="Arial" w:cs="Arial"/>
          <w:b/>
          <w:sz w:val="28"/>
          <w:szCs w:val="28"/>
          <w:lang w:eastAsia="lt-LT"/>
        </w:rPr>
        <w:t>SPRENDIMAS</w:t>
      </w:r>
    </w:p>
    <w:p w14:paraId="11DF1918" w14:textId="77777777" w:rsidR="00A57B25" w:rsidRPr="000C7034" w:rsidRDefault="00A57B25" w:rsidP="000C7034">
      <w:pPr>
        <w:pStyle w:val="statymopavad"/>
        <w:spacing w:after="240" w:line="276" w:lineRule="auto"/>
        <w:ind w:firstLine="425"/>
        <w:rPr>
          <w:rFonts w:ascii="Arial" w:hAnsi="Arial" w:cs="Arial"/>
          <w:b/>
          <w:color w:val="000000"/>
          <w:sz w:val="28"/>
          <w:szCs w:val="28"/>
        </w:rPr>
      </w:pPr>
      <w:r w:rsidRPr="000C7034">
        <w:rPr>
          <w:rFonts w:ascii="Arial" w:hAnsi="Arial" w:cs="Arial"/>
          <w:b/>
          <w:color w:val="000000"/>
          <w:sz w:val="28"/>
          <w:szCs w:val="28"/>
        </w:rPr>
        <w:t>DĖL KLAIPĖDOS RAJONO SAVIVALDYBĖS ŠVIETIMO TARYBOS SUDARYMO ir JOS nuostatų patvirtinimo</w:t>
      </w:r>
    </w:p>
    <w:p w14:paraId="36D26DC9" w14:textId="545DAD75" w:rsidR="00A57B25" w:rsidRPr="000C7034" w:rsidRDefault="00A57B25" w:rsidP="000C7034">
      <w:pPr>
        <w:pStyle w:val="statymopavad"/>
        <w:spacing w:line="276" w:lineRule="auto"/>
        <w:ind w:firstLine="0"/>
        <w:rPr>
          <w:rFonts w:ascii="Arial" w:hAnsi="Arial" w:cs="Arial"/>
          <w:caps w:val="0"/>
          <w:color w:val="000000"/>
          <w:szCs w:val="24"/>
        </w:rPr>
      </w:pPr>
      <w:r w:rsidRPr="000C7034">
        <w:rPr>
          <w:rFonts w:ascii="Arial" w:hAnsi="Arial" w:cs="Arial"/>
          <w:caps w:val="0"/>
          <w:color w:val="000000"/>
          <w:szCs w:val="24"/>
        </w:rPr>
        <w:t xml:space="preserve">2026 m. </w:t>
      </w:r>
      <w:r w:rsidR="00F25E56" w:rsidRPr="000C7034">
        <w:rPr>
          <w:rFonts w:ascii="Arial" w:hAnsi="Arial" w:cs="Arial"/>
          <w:caps w:val="0"/>
          <w:color w:val="000000"/>
          <w:szCs w:val="24"/>
        </w:rPr>
        <w:t>rugpjūčio</w:t>
      </w:r>
      <w:r w:rsidRPr="000C7034">
        <w:rPr>
          <w:rFonts w:ascii="Arial" w:hAnsi="Arial" w:cs="Arial"/>
          <w:caps w:val="0"/>
          <w:color w:val="000000"/>
          <w:szCs w:val="24"/>
        </w:rPr>
        <w:t xml:space="preserve"> mėn.    d. Nr. </w:t>
      </w:r>
    </w:p>
    <w:p w14:paraId="41CA771C" w14:textId="77777777" w:rsidR="00A57B25" w:rsidRPr="000C7034" w:rsidRDefault="00A57B25" w:rsidP="000C7034">
      <w:pPr>
        <w:pStyle w:val="statymopavad"/>
        <w:spacing w:after="240" w:line="276" w:lineRule="auto"/>
        <w:ind w:firstLine="0"/>
        <w:rPr>
          <w:rFonts w:ascii="Arial" w:hAnsi="Arial" w:cs="Arial"/>
          <w:caps w:val="0"/>
          <w:color w:val="000000"/>
          <w:szCs w:val="24"/>
        </w:rPr>
      </w:pPr>
      <w:r w:rsidRPr="000C7034">
        <w:rPr>
          <w:rFonts w:ascii="Arial" w:hAnsi="Arial" w:cs="Arial"/>
          <w:caps w:val="0"/>
          <w:color w:val="000000"/>
          <w:szCs w:val="24"/>
        </w:rPr>
        <w:t>Gargždai</w:t>
      </w:r>
    </w:p>
    <w:p w14:paraId="0F4844C4" w14:textId="04A2C2F5" w:rsidR="00A57B25" w:rsidRPr="000C7034" w:rsidRDefault="002705E4" w:rsidP="0058102F">
      <w:pPr>
        <w:spacing w:line="276" w:lineRule="auto"/>
        <w:ind w:firstLine="1134"/>
        <w:jc w:val="both"/>
        <w:rPr>
          <w:rFonts w:ascii="Arial" w:hAnsi="Arial" w:cs="Arial"/>
        </w:rPr>
      </w:pPr>
      <w:r w:rsidRPr="000C7034">
        <w:rPr>
          <w:rFonts w:ascii="Arial" w:hAnsi="Arial" w:cs="Arial"/>
        </w:rPr>
        <w:t>Klaipėdos rajono savivaldybės taryba</w:t>
      </w:r>
      <w:r>
        <w:rPr>
          <w:rFonts w:ascii="Arial" w:hAnsi="Arial" w:cs="Arial"/>
        </w:rPr>
        <w:t>,</w:t>
      </w:r>
      <w:r w:rsidR="000F7C74">
        <w:rPr>
          <w:rFonts w:ascii="Arial" w:hAnsi="Arial" w:cs="Arial"/>
        </w:rPr>
        <w:t xml:space="preserve"> </w:t>
      </w:r>
      <w:r>
        <w:rPr>
          <w:rFonts w:ascii="Arial" w:hAnsi="Arial" w:cs="Arial"/>
        </w:rPr>
        <w:t>v</w:t>
      </w:r>
      <w:r w:rsidR="00A57B25" w:rsidRPr="000C7034">
        <w:rPr>
          <w:rFonts w:ascii="Arial" w:hAnsi="Arial" w:cs="Arial"/>
        </w:rPr>
        <w:t xml:space="preserve">adovaudamasi Lietuvos Respublikos švietimo įstatymo 61 straipsniu, </w:t>
      </w:r>
      <w:r w:rsidR="00A57B25" w:rsidRPr="000C7034">
        <w:rPr>
          <w:rFonts w:ascii="Arial" w:hAnsi="Arial" w:cs="Arial"/>
          <w:spacing w:val="40"/>
        </w:rPr>
        <w:t>nusprendži</w:t>
      </w:r>
      <w:r w:rsidR="00A57B25" w:rsidRPr="000C7034">
        <w:rPr>
          <w:rFonts w:ascii="Arial" w:hAnsi="Arial" w:cs="Arial"/>
        </w:rPr>
        <w:t>a:</w:t>
      </w:r>
    </w:p>
    <w:p w14:paraId="6282D3A4" w14:textId="7A209602" w:rsidR="00A57B25" w:rsidRPr="000C7034" w:rsidRDefault="00A57B25" w:rsidP="0058102F">
      <w:pPr>
        <w:spacing w:line="276" w:lineRule="auto"/>
        <w:ind w:firstLine="1134"/>
        <w:jc w:val="both"/>
        <w:rPr>
          <w:rFonts w:ascii="Arial" w:hAnsi="Arial" w:cs="Arial"/>
        </w:rPr>
      </w:pPr>
      <w:r w:rsidRPr="000C7034">
        <w:rPr>
          <w:rFonts w:ascii="Arial" w:hAnsi="Arial" w:cs="Arial"/>
        </w:rPr>
        <w:t>1. Sudaryti  Klaipėdos rajono savivaldybės švietimo tarybą (toliau – Švietimo taryba).</w:t>
      </w:r>
    </w:p>
    <w:p w14:paraId="4FFE1C82" w14:textId="77777777" w:rsidR="00A57B25" w:rsidRPr="000C7034" w:rsidRDefault="00A57B25" w:rsidP="0058102F">
      <w:pPr>
        <w:spacing w:line="276" w:lineRule="auto"/>
        <w:ind w:firstLine="1134"/>
        <w:jc w:val="both"/>
        <w:rPr>
          <w:rFonts w:ascii="Arial" w:hAnsi="Arial" w:cs="Arial"/>
        </w:rPr>
      </w:pPr>
      <w:r w:rsidRPr="000C7034">
        <w:rPr>
          <w:rFonts w:ascii="Arial" w:hAnsi="Arial" w:cs="Arial"/>
        </w:rPr>
        <w:t>2. Patvirtinti Švietimo tarybos nuostatus (pridedama).</w:t>
      </w:r>
    </w:p>
    <w:p w14:paraId="5B430186" w14:textId="64E6C865" w:rsidR="00A57B25" w:rsidRDefault="00A57B25" w:rsidP="00003376">
      <w:pPr>
        <w:spacing w:line="276" w:lineRule="auto"/>
        <w:ind w:firstLine="1134"/>
        <w:jc w:val="both"/>
        <w:rPr>
          <w:rFonts w:ascii="Arial" w:hAnsi="Arial" w:cs="Arial"/>
        </w:rPr>
      </w:pPr>
      <w:r w:rsidRPr="000C7034">
        <w:rPr>
          <w:rFonts w:ascii="Arial" w:hAnsi="Arial" w:cs="Arial"/>
        </w:rPr>
        <w:t xml:space="preserve">3. Įpareigoti Klaipėdos rajono savivaldybės </w:t>
      </w:r>
      <w:r w:rsidR="002705E4">
        <w:rPr>
          <w:rFonts w:ascii="Arial" w:hAnsi="Arial" w:cs="Arial"/>
        </w:rPr>
        <w:t>merą</w:t>
      </w:r>
      <w:r w:rsidRPr="000C7034">
        <w:rPr>
          <w:rFonts w:ascii="Arial" w:hAnsi="Arial" w:cs="Arial"/>
        </w:rPr>
        <w:t xml:space="preserve"> parengti sprendimo projektą dėl Švietimo tarybos sudėties ir teikti jį </w:t>
      </w:r>
      <w:r w:rsidR="002705E4">
        <w:rPr>
          <w:rFonts w:ascii="Arial" w:hAnsi="Arial" w:cs="Arial"/>
        </w:rPr>
        <w:t>svarstyti</w:t>
      </w:r>
      <w:r w:rsidRPr="000C7034">
        <w:rPr>
          <w:rFonts w:ascii="Arial" w:hAnsi="Arial" w:cs="Arial"/>
        </w:rPr>
        <w:t xml:space="preserve"> Savivaldybės tarybai.</w:t>
      </w:r>
    </w:p>
    <w:p w14:paraId="218DD14D" w14:textId="3867EF78" w:rsidR="00003376" w:rsidRPr="000C7034" w:rsidRDefault="00003376" w:rsidP="00003376">
      <w:pPr>
        <w:tabs>
          <w:tab w:val="center" w:pos="4819"/>
          <w:tab w:val="right" w:pos="9638"/>
        </w:tabs>
        <w:spacing w:after="240" w:line="276" w:lineRule="auto"/>
        <w:ind w:firstLine="1134"/>
        <w:jc w:val="both"/>
        <w:rPr>
          <w:rFonts w:ascii="Arial" w:hAnsi="Arial" w:cs="Arial"/>
        </w:rPr>
      </w:pPr>
      <w:r w:rsidRPr="0075395A">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92251 Klaipėda) arba Regionų administracinio teismo Klaipėdos rūmams (Galinio Pylimo g. 9, LT-91230 Klaipėda) Lietuvos Respublikos administracinių bylų teisenos įstatymo nustatyta tvarka.</w:t>
      </w:r>
    </w:p>
    <w:p w14:paraId="052697B8" w14:textId="3A969578" w:rsidR="00A57B25" w:rsidRPr="000C7034" w:rsidRDefault="00A57B25" w:rsidP="0058102F">
      <w:pPr>
        <w:tabs>
          <w:tab w:val="left" w:pos="7513"/>
        </w:tabs>
        <w:spacing w:line="276" w:lineRule="auto"/>
        <w:jc w:val="both"/>
        <w:rPr>
          <w:rFonts w:ascii="Arial" w:hAnsi="Arial" w:cs="Arial"/>
        </w:rPr>
      </w:pPr>
      <w:r w:rsidRPr="000C7034">
        <w:rPr>
          <w:rFonts w:ascii="Arial" w:hAnsi="Arial" w:cs="Arial"/>
        </w:rPr>
        <w:t>Savivaldybės meras</w:t>
      </w:r>
      <w:r w:rsidRPr="000C7034">
        <w:rPr>
          <w:rFonts w:ascii="Arial" w:hAnsi="Arial" w:cs="Arial"/>
        </w:rPr>
        <w:tab/>
        <w:t>Bronius Markauskas</w:t>
      </w:r>
    </w:p>
    <w:p w14:paraId="227A0F97" w14:textId="6130663A" w:rsidR="00A57B25" w:rsidRPr="000C7034" w:rsidRDefault="00A57B25" w:rsidP="0058102F">
      <w:pPr>
        <w:spacing w:before="240" w:after="240" w:line="276" w:lineRule="auto"/>
        <w:jc w:val="both"/>
        <w:rPr>
          <w:rFonts w:ascii="Arial" w:hAnsi="Arial" w:cs="Arial"/>
        </w:rPr>
      </w:pPr>
      <w:r w:rsidRPr="000C7034">
        <w:rPr>
          <w:rFonts w:ascii="Arial" w:hAnsi="Arial" w:cs="Arial"/>
        </w:rPr>
        <w:t>TEIKIA: Liberalų sąjūdžio frakcija</w:t>
      </w:r>
    </w:p>
    <w:p w14:paraId="2905FFA8" w14:textId="18CEA114" w:rsidR="00A57B25" w:rsidRPr="000C7034" w:rsidRDefault="00A57B25" w:rsidP="0058102F">
      <w:pPr>
        <w:spacing w:line="276" w:lineRule="auto"/>
        <w:jc w:val="both"/>
        <w:rPr>
          <w:rFonts w:ascii="Arial" w:hAnsi="Arial" w:cs="Arial"/>
        </w:rPr>
      </w:pPr>
      <w:r w:rsidRPr="000C7034">
        <w:rPr>
          <w:rFonts w:ascii="Arial" w:hAnsi="Arial" w:cs="Arial"/>
        </w:rPr>
        <w:t>PARENGĖ: Liberalų sąjūdžio frakcija</w:t>
      </w:r>
    </w:p>
    <w:p w14:paraId="1971A9F6" w14:textId="76229DA0" w:rsidR="00A57B25" w:rsidRPr="000C7034" w:rsidRDefault="00A57B25" w:rsidP="0058102F">
      <w:pPr>
        <w:spacing w:before="240" w:line="276" w:lineRule="auto"/>
        <w:jc w:val="both"/>
        <w:rPr>
          <w:rFonts w:ascii="Arial" w:hAnsi="Arial" w:cs="Arial"/>
        </w:rPr>
      </w:pPr>
      <w:r w:rsidRPr="000C7034">
        <w:rPr>
          <w:rFonts w:ascii="Arial" w:hAnsi="Arial" w:cs="Arial"/>
        </w:rPr>
        <w:t>SUDERINTA:</w:t>
      </w:r>
    </w:p>
    <w:p w14:paraId="38920760" w14:textId="77777777" w:rsidR="00A57B25" w:rsidRPr="000C7034" w:rsidRDefault="00A57B25" w:rsidP="0058102F">
      <w:pPr>
        <w:spacing w:line="276" w:lineRule="auto"/>
        <w:jc w:val="both"/>
        <w:rPr>
          <w:rFonts w:ascii="Arial" w:hAnsi="Arial" w:cs="Arial"/>
        </w:rPr>
      </w:pPr>
      <w:r w:rsidRPr="000C7034">
        <w:rPr>
          <w:rFonts w:ascii="Arial" w:hAnsi="Arial" w:cs="Arial"/>
        </w:rPr>
        <w:t>D. Beliokaitė</w:t>
      </w:r>
    </w:p>
    <w:p w14:paraId="5531D2E1" w14:textId="77777777" w:rsidR="00A57B25" w:rsidRPr="000C7034" w:rsidRDefault="00A57B25" w:rsidP="0058102F">
      <w:pPr>
        <w:spacing w:line="276" w:lineRule="auto"/>
        <w:jc w:val="both"/>
        <w:rPr>
          <w:rFonts w:ascii="Arial" w:hAnsi="Arial" w:cs="Arial"/>
        </w:rPr>
      </w:pPr>
      <w:r w:rsidRPr="000C7034">
        <w:rPr>
          <w:rFonts w:ascii="Arial" w:hAnsi="Arial" w:cs="Arial"/>
        </w:rPr>
        <w:t>V. Jasas</w:t>
      </w:r>
    </w:p>
    <w:p w14:paraId="7373D5E1" w14:textId="77777777" w:rsidR="00A57B25" w:rsidRDefault="00A57B25" w:rsidP="000C7034">
      <w:pPr>
        <w:spacing w:line="276" w:lineRule="auto"/>
        <w:jc w:val="both"/>
        <w:rPr>
          <w:rFonts w:ascii="Arial" w:hAnsi="Arial" w:cs="Arial"/>
        </w:rPr>
      </w:pPr>
      <w:r w:rsidRPr="000C7034">
        <w:rPr>
          <w:rFonts w:ascii="Arial" w:hAnsi="Arial" w:cs="Arial"/>
        </w:rPr>
        <w:t>G. Kuzminskienė</w:t>
      </w:r>
    </w:p>
    <w:p w14:paraId="3C4E120C" w14:textId="77B03AB1" w:rsidR="000C7034" w:rsidRPr="000C7034" w:rsidRDefault="001C5A8B" w:rsidP="0058102F">
      <w:pPr>
        <w:spacing w:line="276" w:lineRule="auto"/>
        <w:jc w:val="both"/>
        <w:rPr>
          <w:rFonts w:ascii="Arial" w:hAnsi="Arial" w:cs="Arial"/>
        </w:rPr>
      </w:pPr>
      <w:r>
        <w:rPr>
          <w:rFonts w:ascii="Arial" w:hAnsi="Arial" w:cs="Arial"/>
        </w:rPr>
        <w:t>A. Petravičius</w:t>
      </w:r>
    </w:p>
    <w:p w14:paraId="3DE11844" w14:textId="77777777" w:rsidR="00A57B25" w:rsidRPr="000C7034" w:rsidRDefault="00A57B25" w:rsidP="0058102F">
      <w:pPr>
        <w:spacing w:line="276" w:lineRule="auto"/>
        <w:jc w:val="both"/>
        <w:rPr>
          <w:rFonts w:ascii="Arial" w:hAnsi="Arial" w:cs="Arial"/>
        </w:rPr>
      </w:pPr>
      <w:r w:rsidRPr="000C7034">
        <w:rPr>
          <w:rFonts w:ascii="Arial" w:hAnsi="Arial" w:cs="Arial"/>
        </w:rPr>
        <w:t>I. Gailiuvienė</w:t>
      </w:r>
    </w:p>
    <w:p w14:paraId="7F6CC888" w14:textId="77777777" w:rsidR="00A57B25" w:rsidRPr="000C7034" w:rsidRDefault="00A57B25" w:rsidP="0058102F">
      <w:pPr>
        <w:spacing w:line="276" w:lineRule="auto"/>
        <w:jc w:val="both"/>
        <w:rPr>
          <w:rFonts w:ascii="Arial" w:hAnsi="Arial" w:cs="Arial"/>
        </w:rPr>
      </w:pPr>
      <w:r w:rsidRPr="000C7034">
        <w:rPr>
          <w:rFonts w:ascii="Arial" w:hAnsi="Arial" w:cs="Arial"/>
        </w:rPr>
        <w:t>D. Kubilius</w:t>
      </w:r>
    </w:p>
    <w:p w14:paraId="0B5615D3" w14:textId="77777777" w:rsidR="00A57B25" w:rsidRPr="000C7034" w:rsidRDefault="00A57B25" w:rsidP="0058102F">
      <w:pPr>
        <w:spacing w:line="276" w:lineRule="auto"/>
        <w:jc w:val="both"/>
        <w:rPr>
          <w:rFonts w:ascii="Arial" w:hAnsi="Arial" w:cs="Arial"/>
        </w:rPr>
      </w:pPr>
      <w:r w:rsidRPr="000C7034">
        <w:rPr>
          <w:rFonts w:ascii="Arial" w:hAnsi="Arial" w:cs="Arial"/>
        </w:rPr>
        <w:t>J. Bardauskas</w:t>
      </w:r>
    </w:p>
    <w:p w14:paraId="0090026B" w14:textId="77777777" w:rsidR="00A57B25" w:rsidRDefault="00A57B25" w:rsidP="0058102F">
      <w:pPr>
        <w:spacing w:line="276" w:lineRule="auto"/>
        <w:jc w:val="both"/>
        <w:rPr>
          <w:rFonts w:ascii="Arial" w:hAnsi="Arial" w:cs="Arial"/>
        </w:rPr>
      </w:pPr>
      <w:r w:rsidRPr="000C7034">
        <w:rPr>
          <w:rFonts w:ascii="Arial" w:hAnsi="Arial" w:cs="Arial"/>
        </w:rPr>
        <w:t>V. Riaukienė</w:t>
      </w:r>
    </w:p>
    <w:p w14:paraId="5FB0A1AD" w14:textId="61BB878A" w:rsidR="00FB1E7A" w:rsidRPr="000C7034" w:rsidRDefault="00FB1E7A" w:rsidP="0058102F">
      <w:pPr>
        <w:spacing w:line="276" w:lineRule="auto"/>
        <w:jc w:val="both"/>
        <w:rPr>
          <w:rFonts w:ascii="Arial" w:hAnsi="Arial" w:cs="Arial"/>
        </w:rPr>
      </w:pPr>
      <w:r>
        <w:rPr>
          <w:rFonts w:ascii="Arial" w:hAnsi="Arial" w:cs="Arial"/>
        </w:rPr>
        <w:t>V. Butkus</w:t>
      </w:r>
    </w:p>
    <w:p w14:paraId="7815307A" w14:textId="77777777" w:rsidR="00A57B25" w:rsidRPr="000C7034" w:rsidRDefault="00A57B25" w:rsidP="0058102F">
      <w:pPr>
        <w:spacing w:line="276" w:lineRule="auto"/>
        <w:ind w:firstLine="709"/>
        <w:jc w:val="both"/>
        <w:rPr>
          <w:rFonts w:ascii="Arial" w:hAnsi="Arial" w:cs="Arial"/>
          <w:b/>
          <w:lang w:eastAsia="lt-LT"/>
        </w:rPr>
      </w:pPr>
      <w:r w:rsidRPr="000C7034">
        <w:rPr>
          <w:rFonts w:ascii="Arial" w:hAnsi="Arial" w:cs="Arial"/>
        </w:rPr>
        <w:br w:type="page"/>
      </w:r>
    </w:p>
    <w:p w14:paraId="70FBCBAC" w14:textId="77777777" w:rsidR="00A57B25" w:rsidRPr="000C7034" w:rsidRDefault="00A57B25" w:rsidP="000C7034">
      <w:pPr>
        <w:keepNext/>
        <w:spacing w:line="276" w:lineRule="auto"/>
        <w:jc w:val="center"/>
        <w:outlineLvl w:val="0"/>
        <w:rPr>
          <w:rFonts w:ascii="Arial" w:hAnsi="Arial" w:cs="Arial"/>
          <w:b/>
          <w:lang w:eastAsia="lt-LT"/>
        </w:rPr>
      </w:pPr>
      <w:r w:rsidRPr="000C7034">
        <w:rPr>
          <w:rFonts w:ascii="Arial" w:hAnsi="Arial" w:cs="Arial"/>
          <w:b/>
          <w:lang w:eastAsia="lt-LT"/>
        </w:rPr>
        <w:lastRenderedPageBreak/>
        <w:t>AIŠKINAMASIS RAŠTAS</w:t>
      </w:r>
    </w:p>
    <w:p w14:paraId="5730EF19" w14:textId="77777777" w:rsidR="00A57B25" w:rsidRPr="000C7034" w:rsidRDefault="00A57B25" w:rsidP="000C7034">
      <w:pPr>
        <w:pStyle w:val="statymopavad"/>
        <w:spacing w:after="240" w:line="276" w:lineRule="auto"/>
        <w:ind w:firstLine="0"/>
        <w:rPr>
          <w:rFonts w:ascii="Arial" w:hAnsi="Arial" w:cs="Arial"/>
          <w:b/>
          <w:color w:val="000000"/>
          <w:szCs w:val="24"/>
        </w:rPr>
      </w:pPr>
      <w:r w:rsidRPr="000C7034">
        <w:rPr>
          <w:rFonts w:ascii="Arial" w:hAnsi="Arial" w:cs="Arial"/>
          <w:b/>
          <w:color w:val="000000"/>
          <w:szCs w:val="24"/>
        </w:rPr>
        <w:t>DĖL KLAIPĖDOS RAJONO SAVIVALDYBĖS ŠVIETIMO TARYBOS SUDARYMO ir JOS nuostatų patvirtinimo</w:t>
      </w:r>
    </w:p>
    <w:p w14:paraId="0B5185A0" w14:textId="253545EB" w:rsidR="00A57B25" w:rsidRPr="000C7034" w:rsidRDefault="00A57B25" w:rsidP="000C7034">
      <w:pPr>
        <w:spacing w:after="240" w:line="276" w:lineRule="auto"/>
        <w:jc w:val="center"/>
        <w:rPr>
          <w:rFonts w:ascii="Arial" w:hAnsi="Arial" w:cs="Arial"/>
        </w:rPr>
      </w:pPr>
      <w:r w:rsidRPr="000C7034">
        <w:rPr>
          <w:rFonts w:ascii="Arial" w:hAnsi="Arial" w:cs="Arial"/>
        </w:rPr>
        <w:t>2026-0</w:t>
      </w:r>
      <w:r w:rsidR="00F25E56" w:rsidRPr="000C7034">
        <w:rPr>
          <w:rFonts w:ascii="Arial" w:hAnsi="Arial" w:cs="Arial"/>
        </w:rPr>
        <w:t>8-07</w:t>
      </w:r>
    </w:p>
    <w:p w14:paraId="5180020C" w14:textId="023C5BDE" w:rsidR="00A57B25" w:rsidRPr="000C7034" w:rsidRDefault="00A57B25" w:rsidP="0058102F">
      <w:pPr>
        <w:tabs>
          <w:tab w:val="left" w:pos="709"/>
          <w:tab w:val="left" w:pos="851"/>
        </w:tabs>
        <w:spacing w:line="276" w:lineRule="auto"/>
        <w:ind w:firstLine="709"/>
        <w:jc w:val="both"/>
        <w:rPr>
          <w:rFonts w:ascii="Arial" w:hAnsi="Arial" w:cs="Arial"/>
          <w:b/>
          <w:bCs/>
        </w:rPr>
      </w:pPr>
      <w:r w:rsidRPr="000C7034">
        <w:rPr>
          <w:rFonts w:ascii="Arial" w:hAnsi="Arial" w:cs="Arial"/>
          <w:b/>
          <w:bCs/>
        </w:rPr>
        <w:t xml:space="preserve">1. Parengto sprendimo projekto tikslai, uždaviniai (ko sprendimu norima pasiekti): </w:t>
      </w:r>
    </w:p>
    <w:p w14:paraId="0CEF1107" w14:textId="3F00095F" w:rsidR="00685687" w:rsidRPr="000C7034" w:rsidRDefault="00A57B25" w:rsidP="0058102F">
      <w:pPr>
        <w:spacing w:line="276" w:lineRule="auto"/>
        <w:ind w:firstLine="709"/>
        <w:jc w:val="both"/>
        <w:rPr>
          <w:rFonts w:ascii="Arial" w:hAnsi="Arial" w:cs="Arial"/>
        </w:rPr>
      </w:pPr>
      <w:bookmarkStart w:id="0" w:name="_Hlk57365797"/>
      <w:r w:rsidRPr="000C7034">
        <w:rPr>
          <w:rFonts w:ascii="Arial" w:hAnsi="Arial" w:cs="Arial"/>
        </w:rPr>
        <w:t>Sprendimo projektas parengtas siekiant sudaryti</w:t>
      </w:r>
      <w:r w:rsidR="00685687" w:rsidRPr="000C7034">
        <w:rPr>
          <w:rFonts w:ascii="Arial" w:hAnsi="Arial" w:cs="Arial"/>
        </w:rPr>
        <w:t xml:space="preserve"> nuolatinę Klaipėdos rajono savivaldybės Švietimo tarybą</w:t>
      </w:r>
      <w:r w:rsidR="00AF0B08" w:rsidRPr="000C7034">
        <w:rPr>
          <w:rFonts w:ascii="Arial" w:hAnsi="Arial" w:cs="Arial"/>
        </w:rPr>
        <w:t xml:space="preserve"> (toliau – Švietimo taryba)</w:t>
      </w:r>
      <w:r w:rsidR="00685687" w:rsidRPr="000C7034">
        <w:rPr>
          <w:rFonts w:ascii="Arial" w:hAnsi="Arial" w:cs="Arial"/>
        </w:rPr>
        <w:t>, veikiančią kaip strateginį konsultacinį vaidmenį atliekanti ekspertinė institucija, orientuota į švietimo sistemos pažangą, inovacijų diegimą ir ilgalaikės švietimo politikos formavimą. Švietimo tarybos veikla bus orientuota į sprendimų, didinančių ugdymo kokybę ir kiekvieno vaiko galimybes, inicijavimą, administracinės naštos mažinimą švietimo įstaigose, mokytojų profesijos patrauklumo ir motyvacijos stiprinimą bei pažangių informacinių technologijų ir dirbtinio intelekto sprendimų taikymo skatinimą ugdymo ir švietimo valdymo procesuose. Numatoma, kad Švietimo taryba telks švietimo bendruomenės, mokslo, verslo, nevyriausybinių organizacijų ir kitų socialinių partnerių kompetencijas, analizuos strateginius švietimo iššūkius, teiks rekomendacijas Savivaldybės tarybai, merui ir Savivaldybės administracijai bei inicijuos pažangių Lietuvos ir užsienio gerųjų praktikų diegimą Klaipėdos rajono švietimo sistemoje. Švietimo tarybos veikla bus orientuota į ilgalaikės pridėtinės vertės kūrimą, siekiant, kad Savivaldybės švietimo sistema būtų efektyvesnė, lankstesnė, mažiau biurokratinė, patrauklesnė mokytojams ir labiau orientuota į kiekvieno vaiko ugdymo sėkmę.</w:t>
      </w:r>
    </w:p>
    <w:p w14:paraId="1539EDF0" w14:textId="77777777" w:rsidR="00A57B25" w:rsidRPr="000C7034" w:rsidRDefault="00A57B25" w:rsidP="0058102F">
      <w:pPr>
        <w:spacing w:line="276" w:lineRule="auto"/>
        <w:ind w:firstLine="709"/>
        <w:jc w:val="both"/>
        <w:rPr>
          <w:rFonts w:ascii="Arial" w:hAnsi="Arial" w:cs="Arial"/>
        </w:rPr>
      </w:pPr>
      <w:r w:rsidRPr="000C7034">
        <w:rPr>
          <w:rFonts w:ascii="Arial" w:hAnsi="Arial" w:cs="Arial"/>
          <w:b/>
          <w:bCs/>
        </w:rPr>
        <w:t>2.</w:t>
      </w:r>
      <w:r w:rsidRPr="000C7034">
        <w:rPr>
          <w:rFonts w:ascii="Arial" w:hAnsi="Arial" w:cs="Arial"/>
          <w:bCs/>
          <w:lang w:eastAsia="lt-LT"/>
        </w:rPr>
        <w:t xml:space="preserve"> </w:t>
      </w:r>
      <w:r w:rsidRPr="000C7034">
        <w:rPr>
          <w:rFonts w:ascii="Arial" w:hAnsi="Arial" w:cs="Arial"/>
          <w:b/>
          <w:bCs/>
        </w:rPr>
        <w:t>Kaip šiuo metu yra teisiškai reglamentuojami projekte aptariami klausimai:</w:t>
      </w:r>
    </w:p>
    <w:bookmarkEnd w:id="0"/>
    <w:p w14:paraId="6A69D365" w14:textId="77777777" w:rsidR="00A57B25" w:rsidRPr="000C7034" w:rsidRDefault="00A57B25" w:rsidP="0058102F">
      <w:pPr>
        <w:pStyle w:val="Sraopastraipa"/>
        <w:spacing w:after="0" w:line="276" w:lineRule="auto"/>
        <w:ind w:left="0" w:firstLine="709"/>
        <w:jc w:val="both"/>
        <w:rPr>
          <w:rFonts w:ascii="Arial" w:hAnsi="Arial" w:cs="Arial"/>
          <w:sz w:val="24"/>
          <w:szCs w:val="24"/>
        </w:rPr>
      </w:pPr>
      <w:r w:rsidRPr="000C7034">
        <w:rPr>
          <w:rFonts w:ascii="Arial" w:hAnsi="Arial" w:cs="Arial"/>
          <w:sz w:val="24"/>
          <w:szCs w:val="24"/>
        </w:rPr>
        <w:t xml:space="preserve">Klaipėdos rajono savivaldybėje nėra veikiančios švietimo tarybos. </w:t>
      </w:r>
    </w:p>
    <w:p w14:paraId="78DFC745" w14:textId="77777777" w:rsidR="00A57B25" w:rsidRPr="0058102F" w:rsidRDefault="00A57B25" w:rsidP="0058102F">
      <w:pPr>
        <w:pStyle w:val="Sraopastraipa"/>
        <w:spacing w:after="0" w:line="276" w:lineRule="auto"/>
        <w:ind w:left="0" w:firstLine="709"/>
        <w:jc w:val="both"/>
        <w:rPr>
          <w:rFonts w:ascii="Arial" w:hAnsi="Arial" w:cs="Arial"/>
          <w:sz w:val="24"/>
          <w:szCs w:val="24"/>
        </w:rPr>
      </w:pPr>
      <w:r w:rsidRPr="0058102F">
        <w:rPr>
          <w:rFonts w:ascii="Arial" w:hAnsi="Arial" w:cs="Arial"/>
          <w:b/>
          <w:bCs/>
          <w:color w:val="000000"/>
          <w:sz w:val="24"/>
          <w:szCs w:val="24"/>
        </w:rPr>
        <w:t>3. Kokios siūlomos naujos teisinio reguliavimo nuostatos ir kokių teigiamų rezultatų laukiama:</w:t>
      </w:r>
    </w:p>
    <w:p w14:paraId="3BEC8C64" w14:textId="77777777" w:rsidR="00A57B25" w:rsidRPr="000C7034" w:rsidRDefault="00A57B25" w:rsidP="0058102F">
      <w:pPr>
        <w:spacing w:line="276" w:lineRule="auto"/>
        <w:ind w:firstLine="709"/>
        <w:jc w:val="both"/>
        <w:rPr>
          <w:rFonts w:ascii="Arial" w:hAnsi="Arial" w:cs="Arial"/>
        </w:rPr>
      </w:pPr>
      <w:r w:rsidRPr="000C7034">
        <w:rPr>
          <w:rFonts w:ascii="Arial" w:hAnsi="Arial" w:cs="Arial"/>
        </w:rPr>
        <w:t>Priėmus sprendimą, bus įgyvendintos Lietuvos Respublikos švietimo įstatymo 61-ojo straipsnio nuostatos dėl Klaipėdos rajono savivaldybės visuomenės dalyvavimo skatinimo formuojant savivaldybės švietimo politiką steigiant švietimo tarybą.</w:t>
      </w:r>
    </w:p>
    <w:p w14:paraId="7CD2A893" w14:textId="77777777" w:rsidR="00A57B25" w:rsidRPr="000C7034" w:rsidRDefault="00A57B25" w:rsidP="0058102F">
      <w:pPr>
        <w:spacing w:line="276" w:lineRule="auto"/>
        <w:ind w:firstLine="709"/>
        <w:jc w:val="both"/>
        <w:rPr>
          <w:rFonts w:ascii="Arial" w:hAnsi="Arial" w:cs="Arial"/>
        </w:rPr>
      </w:pPr>
      <w:r w:rsidRPr="000C7034">
        <w:rPr>
          <w:rFonts w:ascii="Arial" w:hAnsi="Arial" w:cs="Arial"/>
          <w:b/>
          <w:color w:val="000000"/>
        </w:rPr>
        <w:t xml:space="preserve">4. Galimos neigiamos pasekmės priėmus siūlomą Savivaldybės tarybos sprendimą </w:t>
      </w:r>
      <w:r w:rsidRPr="000C7034">
        <w:rPr>
          <w:rFonts w:ascii="Arial" w:hAnsi="Arial" w:cs="Arial"/>
          <w:b/>
          <w:bCs/>
          <w:color w:val="000000"/>
        </w:rPr>
        <w:t>ir kokių priemonių būtina imtis, siekiant išvengti neigiamų pasekmių:</w:t>
      </w:r>
    </w:p>
    <w:p w14:paraId="3899FDD9" w14:textId="77777777" w:rsidR="00A57B25" w:rsidRPr="000C7034" w:rsidRDefault="00A57B25" w:rsidP="0058102F">
      <w:pPr>
        <w:spacing w:line="276" w:lineRule="auto"/>
        <w:ind w:firstLine="709"/>
        <w:jc w:val="both"/>
        <w:rPr>
          <w:rFonts w:ascii="Arial" w:hAnsi="Arial" w:cs="Arial"/>
        </w:rPr>
      </w:pPr>
      <w:r w:rsidRPr="000C7034">
        <w:rPr>
          <w:rFonts w:ascii="Arial" w:hAnsi="Arial" w:cs="Arial"/>
          <w:bCs/>
          <w:color w:val="000000"/>
        </w:rPr>
        <w:t>Priėmus siūlomą savivaldybės tarybos sprendimą neigiamų pasekmių nebus.</w:t>
      </w:r>
    </w:p>
    <w:p w14:paraId="06AC3DC9" w14:textId="77777777" w:rsidR="00A57B25" w:rsidRPr="000C7034" w:rsidRDefault="00A57B25" w:rsidP="0058102F">
      <w:pPr>
        <w:spacing w:line="276" w:lineRule="auto"/>
        <w:ind w:firstLine="709"/>
        <w:jc w:val="both"/>
        <w:rPr>
          <w:rFonts w:ascii="Arial" w:hAnsi="Arial" w:cs="Arial"/>
          <w:b/>
          <w:color w:val="000000"/>
        </w:rPr>
      </w:pPr>
      <w:r w:rsidRPr="000C7034">
        <w:rPr>
          <w:rFonts w:ascii="Arial" w:hAnsi="Arial" w:cs="Arial"/>
          <w:b/>
          <w:color w:val="000000"/>
        </w:rPr>
        <w:t>5.</w:t>
      </w:r>
      <w:r w:rsidRPr="000C7034">
        <w:rPr>
          <w:rFonts w:ascii="Arial" w:hAnsi="Arial" w:cs="Arial"/>
          <w:bCs/>
          <w:color w:val="000000"/>
        </w:rPr>
        <w:t xml:space="preserve"> </w:t>
      </w:r>
      <w:r w:rsidRPr="000C7034">
        <w:rPr>
          <w:rFonts w:ascii="Arial" w:hAnsi="Arial" w:cs="Arial"/>
          <w:b/>
          <w:color w:val="000000"/>
        </w:rPr>
        <w:t>Ar sprendimo projektas neprieštarauja Lietuvos Respublikos lygių galimybių įstatymui ir atitinka lygių galimybių principus:</w:t>
      </w:r>
    </w:p>
    <w:p w14:paraId="18CAF43B" w14:textId="77777777" w:rsidR="00A57B25" w:rsidRPr="000C7034" w:rsidRDefault="00A57B25" w:rsidP="0058102F">
      <w:pPr>
        <w:spacing w:line="276" w:lineRule="auto"/>
        <w:ind w:firstLine="709"/>
        <w:jc w:val="both"/>
        <w:rPr>
          <w:rFonts w:ascii="Arial" w:hAnsi="Arial" w:cs="Arial"/>
        </w:rPr>
      </w:pPr>
      <w:r w:rsidRPr="000C7034">
        <w:rPr>
          <w:rFonts w:ascii="Arial" w:hAnsi="Arial" w:cs="Arial"/>
          <w:bCs/>
          <w:color w:val="000000"/>
        </w:rPr>
        <w:t>Sprendimo projektas neprieštarauja Lietuvos Respublikos lygių galimybių įstatymui ir atitinka lygių galimybių principus.</w:t>
      </w:r>
    </w:p>
    <w:p w14:paraId="3D08355B" w14:textId="77777777" w:rsidR="00A57B25" w:rsidRPr="000C7034" w:rsidRDefault="00A57B25" w:rsidP="0058102F">
      <w:pPr>
        <w:tabs>
          <w:tab w:val="num" w:pos="720"/>
        </w:tabs>
        <w:spacing w:line="276" w:lineRule="auto"/>
        <w:ind w:firstLine="709"/>
        <w:jc w:val="both"/>
        <w:rPr>
          <w:rFonts w:ascii="Arial" w:hAnsi="Arial" w:cs="Arial"/>
          <w:b/>
          <w:bCs/>
          <w:color w:val="000000"/>
        </w:rPr>
      </w:pPr>
      <w:r w:rsidRPr="000C7034">
        <w:rPr>
          <w:rFonts w:ascii="Arial" w:hAnsi="Arial" w:cs="Arial"/>
          <w:b/>
          <w:bCs/>
          <w:color w:val="000000"/>
        </w:rPr>
        <w:t xml:space="preserve">6. </w:t>
      </w:r>
      <w:r w:rsidRPr="000C7034">
        <w:rPr>
          <w:rFonts w:ascii="Arial" w:hAnsi="Arial" w:cs="Arial"/>
          <w:b/>
        </w:rPr>
        <w:t>Kokius teisės aktus būtina pakeisti ar panaikinti, priėmus teikiamą Savivaldybės tarybos sprendimą:</w:t>
      </w:r>
    </w:p>
    <w:p w14:paraId="7EF3A731" w14:textId="77777777" w:rsidR="00A57B25" w:rsidRPr="000C7034" w:rsidRDefault="00A57B25" w:rsidP="0058102F">
      <w:pPr>
        <w:tabs>
          <w:tab w:val="num" w:pos="720"/>
        </w:tabs>
        <w:spacing w:line="276" w:lineRule="auto"/>
        <w:ind w:firstLine="709"/>
        <w:jc w:val="both"/>
        <w:rPr>
          <w:rStyle w:val="Grietas"/>
          <w:rFonts w:ascii="Arial" w:hAnsi="Arial" w:cs="Arial"/>
        </w:rPr>
      </w:pPr>
      <w:r w:rsidRPr="000C7034">
        <w:rPr>
          <w:rFonts w:ascii="Arial" w:hAnsi="Arial" w:cs="Arial"/>
          <w:color w:val="000000"/>
        </w:rPr>
        <w:t>Nėra</w:t>
      </w:r>
      <w:r w:rsidRPr="000C7034">
        <w:rPr>
          <w:rFonts w:ascii="Arial" w:hAnsi="Arial" w:cs="Arial"/>
        </w:rPr>
        <w:t>.</w:t>
      </w:r>
    </w:p>
    <w:p w14:paraId="6461F969" w14:textId="77777777" w:rsidR="00A57B25" w:rsidRPr="000C7034" w:rsidRDefault="00A57B25" w:rsidP="0058102F">
      <w:pPr>
        <w:tabs>
          <w:tab w:val="num" w:pos="720"/>
        </w:tabs>
        <w:spacing w:line="276" w:lineRule="auto"/>
        <w:ind w:firstLine="709"/>
        <w:jc w:val="both"/>
        <w:rPr>
          <w:rFonts w:ascii="Arial" w:hAnsi="Arial" w:cs="Arial"/>
          <w:b/>
          <w:bCs/>
        </w:rPr>
      </w:pPr>
      <w:r w:rsidRPr="000C7034">
        <w:rPr>
          <w:rFonts w:ascii="Arial" w:hAnsi="Arial" w:cs="Arial"/>
          <w:b/>
          <w:bCs/>
          <w:color w:val="000000"/>
        </w:rPr>
        <w:t xml:space="preserve">7. </w:t>
      </w:r>
      <w:r w:rsidRPr="000C7034">
        <w:rPr>
          <w:rFonts w:ascii="Arial" w:hAnsi="Arial" w:cs="Arial"/>
          <w:b/>
          <w:bCs/>
        </w:rPr>
        <w:t>Projekto rengimo metu gauti specialistų vertinimai ir išvados, konsultavimosi su visuomene metu gauti pasiūlymai ir motyvuotas vertinimas (atsižvelgta ar ne):</w:t>
      </w:r>
    </w:p>
    <w:p w14:paraId="1DAA1FAB" w14:textId="77777777" w:rsidR="00A57B25" w:rsidRPr="000C7034" w:rsidRDefault="00A57B25" w:rsidP="0058102F">
      <w:pPr>
        <w:tabs>
          <w:tab w:val="num" w:pos="720"/>
        </w:tabs>
        <w:spacing w:line="276" w:lineRule="auto"/>
        <w:ind w:firstLine="709"/>
        <w:jc w:val="both"/>
        <w:rPr>
          <w:rFonts w:ascii="Arial" w:hAnsi="Arial" w:cs="Arial"/>
        </w:rPr>
      </w:pPr>
      <w:r w:rsidRPr="000C7034">
        <w:rPr>
          <w:rFonts w:ascii="Arial" w:hAnsi="Arial" w:cs="Arial"/>
        </w:rPr>
        <w:lastRenderedPageBreak/>
        <w:t>Nėra gauta</w:t>
      </w:r>
    </w:p>
    <w:p w14:paraId="228D9387" w14:textId="77777777" w:rsidR="00A57B25" w:rsidRPr="0058102F" w:rsidRDefault="00A57B25" w:rsidP="0058102F">
      <w:pPr>
        <w:pStyle w:val="Sraopastraipa"/>
        <w:spacing w:after="0" w:line="276" w:lineRule="auto"/>
        <w:ind w:left="0" w:firstLine="709"/>
        <w:jc w:val="both"/>
        <w:rPr>
          <w:rFonts w:ascii="Arial" w:hAnsi="Arial" w:cs="Arial"/>
          <w:b/>
          <w:bCs/>
          <w:sz w:val="24"/>
          <w:szCs w:val="24"/>
        </w:rPr>
      </w:pPr>
      <w:r w:rsidRPr="0058102F">
        <w:rPr>
          <w:rFonts w:ascii="Arial" w:hAnsi="Arial" w:cs="Arial"/>
          <w:b/>
          <w:bCs/>
          <w:sz w:val="24"/>
          <w:szCs w:val="24"/>
        </w:rPr>
        <w:t xml:space="preserve">8. Sprendimo įgyvendinimui reikalingos lėšos (ekonominiai paskaičiavimai, finansiniai šaltiniai: </w:t>
      </w:r>
    </w:p>
    <w:p w14:paraId="2C61628F" w14:textId="77777777" w:rsidR="00A57B25" w:rsidRPr="000C7034" w:rsidRDefault="00A57B25" w:rsidP="0058102F">
      <w:pPr>
        <w:spacing w:line="276" w:lineRule="auto"/>
        <w:ind w:firstLine="709"/>
        <w:jc w:val="both"/>
        <w:rPr>
          <w:rFonts w:ascii="Arial" w:hAnsi="Arial" w:cs="Arial"/>
          <w:bCs/>
        </w:rPr>
      </w:pPr>
      <w:bookmarkStart w:id="1" w:name="_Hlk155859177"/>
      <w:r w:rsidRPr="000C7034">
        <w:rPr>
          <w:rFonts w:ascii="Arial" w:hAnsi="Arial" w:cs="Arial"/>
          <w:bCs/>
        </w:rPr>
        <w:t>Sprendimo projekto įgyvendinimui lėšų nereikia.</w:t>
      </w:r>
    </w:p>
    <w:bookmarkEnd w:id="1"/>
    <w:p w14:paraId="2F0ECA7D" w14:textId="77777777" w:rsidR="00A57B25" w:rsidRPr="000C7034" w:rsidRDefault="00A57B25" w:rsidP="0058102F">
      <w:pPr>
        <w:tabs>
          <w:tab w:val="num" w:pos="720"/>
        </w:tabs>
        <w:spacing w:line="276" w:lineRule="auto"/>
        <w:ind w:firstLine="709"/>
        <w:jc w:val="both"/>
        <w:rPr>
          <w:rFonts w:ascii="Arial" w:hAnsi="Arial" w:cs="Arial"/>
          <w:b/>
          <w:color w:val="000000"/>
        </w:rPr>
      </w:pPr>
      <w:r w:rsidRPr="000C7034">
        <w:rPr>
          <w:rFonts w:ascii="Arial" w:hAnsi="Arial" w:cs="Arial"/>
          <w:b/>
          <w:color w:val="000000"/>
        </w:rPr>
        <w:t>9. Kiti, autoriaus nuomone, reikalingi pagrindimai, skaičiavimai ir paaiškinimai:</w:t>
      </w:r>
    </w:p>
    <w:p w14:paraId="657ADC46" w14:textId="77777777" w:rsidR="00A57B25" w:rsidRPr="000C7034" w:rsidRDefault="00A57B25" w:rsidP="0058102F">
      <w:pPr>
        <w:spacing w:line="276" w:lineRule="auto"/>
        <w:ind w:firstLine="709"/>
        <w:jc w:val="both"/>
        <w:rPr>
          <w:rFonts w:ascii="Arial" w:hAnsi="Arial" w:cs="Arial"/>
        </w:rPr>
      </w:pPr>
      <w:r w:rsidRPr="000C7034">
        <w:rPr>
          <w:rFonts w:ascii="Arial" w:hAnsi="Arial" w:cs="Arial"/>
        </w:rPr>
        <w:t>Prie sprendimo projekto pridedama:</w:t>
      </w:r>
    </w:p>
    <w:p w14:paraId="3561527B" w14:textId="77777777" w:rsidR="00A57B25" w:rsidRPr="000C7034" w:rsidRDefault="00A57B25" w:rsidP="0058102F">
      <w:pPr>
        <w:spacing w:line="276" w:lineRule="auto"/>
        <w:ind w:firstLine="709"/>
        <w:jc w:val="both"/>
        <w:rPr>
          <w:rFonts w:ascii="Arial" w:hAnsi="Arial" w:cs="Arial"/>
        </w:rPr>
      </w:pPr>
      <w:r w:rsidRPr="000C7034">
        <w:rPr>
          <w:rFonts w:ascii="Arial" w:hAnsi="Arial" w:cs="Arial"/>
        </w:rPr>
        <w:t>Klaipėdos rajono savivaldybės švietimo tarybos nuostatai (pridedama).</w:t>
      </w:r>
    </w:p>
    <w:p w14:paraId="71A6057B" w14:textId="77777777" w:rsidR="00A57B25" w:rsidRPr="000C7034" w:rsidRDefault="00A57B25" w:rsidP="0058102F">
      <w:pPr>
        <w:spacing w:line="276" w:lineRule="auto"/>
        <w:ind w:firstLine="709"/>
        <w:jc w:val="both"/>
        <w:rPr>
          <w:rFonts w:ascii="Arial" w:hAnsi="Arial" w:cs="Arial"/>
        </w:rPr>
      </w:pPr>
      <w:r w:rsidRPr="000C7034">
        <w:rPr>
          <w:rFonts w:ascii="Arial" w:hAnsi="Arial" w:cs="Arial"/>
          <w:b/>
          <w:bCs/>
        </w:rPr>
        <w:t>10. Sprendimo projekto iniciatoriai (institucija, asmenys ar piliečių įgalioti atstovai) ir rengėjai:</w:t>
      </w:r>
    </w:p>
    <w:p w14:paraId="1983FF54" w14:textId="4A064638" w:rsidR="009B6A80" w:rsidRPr="0058102F" w:rsidRDefault="00A57B25" w:rsidP="0058102F">
      <w:pPr>
        <w:spacing w:line="276" w:lineRule="auto"/>
        <w:ind w:firstLine="709"/>
        <w:jc w:val="both"/>
        <w:rPr>
          <w:rFonts w:ascii="Arial" w:hAnsi="Arial" w:cs="Arial"/>
        </w:rPr>
      </w:pPr>
      <w:r w:rsidRPr="000C7034">
        <w:rPr>
          <w:rFonts w:ascii="Arial" w:hAnsi="Arial" w:cs="Arial"/>
          <w:bCs/>
          <w:color w:val="000000" w:themeColor="text1"/>
        </w:rPr>
        <w:t xml:space="preserve">Sprendimo iniciatorius ir rengėjas – </w:t>
      </w:r>
      <w:r w:rsidRPr="000C7034">
        <w:rPr>
          <w:rFonts w:ascii="Arial" w:hAnsi="Arial" w:cs="Arial"/>
        </w:rPr>
        <w:t>Liberalų sąjūdžio frakcija</w:t>
      </w:r>
      <w:r w:rsidR="000C7034">
        <w:rPr>
          <w:rFonts w:ascii="Arial" w:hAnsi="Arial" w:cs="Arial"/>
        </w:rPr>
        <w:t>.</w:t>
      </w:r>
    </w:p>
    <w:sectPr w:rsidR="009B6A80" w:rsidRPr="0058102F">
      <w:headerReference w:type="default" r:id="rId7"/>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B42CF" w14:textId="77777777" w:rsidR="004C0643" w:rsidRDefault="004C0643" w:rsidP="00A57B25">
      <w:r>
        <w:separator/>
      </w:r>
    </w:p>
  </w:endnote>
  <w:endnote w:type="continuationSeparator" w:id="0">
    <w:p w14:paraId="7D238184" w14:textId="77777777" w:rsidR="004C0643" w:rsidRDefault="004C0643" w:rsidP="00A57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60590" w14:textId="77777777" w:rsidR="004C0643" w:rsidRDefault="004C0643" w:rsidP="00A57B25">
      <w:r>
        <w:separator/>
      </w:r>
    </w:p>
  </w:footnote>
  <w:footnote w:type="continuationSeparator" w:id="0">
    <w:p w14:paraId="1D946AA5" w14:textId="77777777" w:rsidR="004C0643" w:rsidRDefault="004C0643" w:rsidP="00A57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FB641" w14:textId="77777777" w:rsidR="00A57B25" w:rsidRPr="00160578" w:rsidRDefault="00A57B25" w:rsidP="00A57B25">
    <w:pPr>
      <w:pStyle w:val="Antrats"/>
      <w:jc w:val="right"/>
      <w:rPr>
        <w:rFonts w:ascii="Arial" w:hAnsi="Arial" w:cs="Arial"/>
        <w:b/>
      </w:rPr>
    </w:pPr>
    <w:r w:rsidRPr="00160578">
      <w:rPr>
        <w:rFonts w:ascii="Arial" w:hAnsi="Arial" w:cs="Arial"/>
        <w:b/>
      </w:rPr>
      <w:t>Projektas</w:t>
    </w:r>
  </w:p>
  <w:p w14:paraId="6E978293" w14:textId="77777777" w:rsidR="00A57B25" w:rsidRDefault="00A57B25">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B25"/>
    <w:rsid w:val="00003376"/>
    <w:rsid w:val="000A4B4C"/>
    <w:rsid w:val="000C7034"/>
    <w:rsid w:val="000F7C74"/>
    <w:rsid w:val="001A052B"/>
    <w:rsid w:val="001C2E30"/>
    <w:rsid w:val="001C5A8B"/>
    <w:rsid w:val="002705E4"/>
    <w:rsid w:val="003142FB"/>
    <w:rsid w:val="004929F0"/>
    <w:rsid w:val="004C0643"/>
    <w:rsid w:val="004E5CC7"/>
    <w:rsid w:val="00530DB5"/>
    <w:rsid w:val="0058102F"/>
    <w:rsid w:val="00685687"/>
    <w:rsid w:val="006F707F"/>
    <w:rsid w:val="0074253C"/>
    <w:rsid w:val="00892FD6"/>
    <w:rsid w:val="009B6A80"/>
    <w:rsid w:val="00A256BE"/>
    <w:rsid w:val="00A3488A"/>
    <w:rsid w:val="00A57B25"/>
    <w:rsid w:val="00A62959"/>
    <w:rsid w:val="00AF0B08"/>
    <w:rsid w:val="00B1781A"/>
    <w:rsid w:val="00B2624D"/>
    <w:rsid w:val="00BD2A52"/>
    <w:rsid w:val="00BF2F84"/>
    <w:rsid w:val="00C03D8D"/>
    <w:rsid w:val="00C27F4A"/>
    <w:rsid w:val="00D12C05"/>
    <w:rsid w:val="00D611D7"/>
    <w:rsid w:val="00E0025E"/>
    <w:rsid w:val="00EA2B67"/>
    <w:rsid w:val="00EB3886"/>
    <w:rsid w:val="00EC5AFD"/>
    <w:rsid w:val="00ED6CD8"/>
    <w:rsid w:val="00F25E56"/>
    <w:rsid w:val="00FB1E7A"/>
    <w:rsid w:val="00FF1D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C03C0"/>
  <w15:chartTrackingRefBased/>
  <w15:docId w15:val="{5081F70D-893F-40B1-99DB-DF6FF1FF3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7B25"/>
    <w:pPr>
      <w:spacing w:after="0" w:line="240" w:lineRule="auto"/>
    </w:pPr>
    <w:rPr>
      <w:rFonts w:ascii="Times New Roman" w:eastAsia="Times New Roman" w:hAnsi="Times New Roman" w:cs="Times New Roman"/>
      <w:kern w:val="0"/>
      <w:sz w:val="24"/>
      <w:szCs w:val="24"/>
      <w:lang w:val="lt-LT"/>
      <w14:ligatures w14:val="none"/>
    </w:rPr>
  </w:style>
  <w:style w:type="paragraph" w:styleId="Antrat1">
    <w:name w:val="heading 1"/>
    <w:basedOn w:val="prastasis"/>
    <w:next w:val="prastasis"/>
    <w:link w:val="Antrat1Diagrama"/>
    <w:qFormat/>
    <w:rsid w:val="00A57B25"/>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A57B25"/>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A57B25"/>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A57B25"/>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A57B25"/>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A57B25"/>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A57B25"/>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A57B25"/>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A57B25"/>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A57B25"/>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A57B25"/>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A57B25"/>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A57B25"/>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A57B25"/>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A57B25"/>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A57B25"/>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A57B25"/>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A57B25"/>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A57B25"/>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A57B25"/>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A57B25"/>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A57B25"/>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A57B25"/>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A57B25"/>
    <w:rPr>
      <w:i/>
      <w:iCs/>
      <w:color w:val="404040" w:themeColor="text1" w:themeTint="BF"/>
      <w:lang w:val="lt-LT"/>
    </w:rPr>
  </w:style>
  <w:style w:type="paragraph" w:styleId="Sraopastraipa">
    <w:name w:val="List Paragraph"/>
    <w:basedOn w:val="prastasis"/>
    <w:uiPriority w:val="34"/>
    <w:qFormat/>
    <w:rsid w:val="00A57B25"/>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A57B25"/>
    <w:rPr>
      <w:i/>
      <w:iCs/>
      <w:color w:val="2F5496" w:themeColor="accent1" w:themeShade="BF"/>
    </w:rPr>
  </w:style>
  <w:style w:type="paragraph" w:styleId="Iskirtacitata">
    <w:name w:val="Intense Quote"/>
    <w:basedOn w:val="prastasis"/>
    <w:next w:val="prastasis"/>
    <w:link w:val="IskirtacitataDiagrama"/>
    <w:uiPriority w:val="30"/>
    <w:qFormat/>
    <w:rsid w:val="00A57B25"/>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A57B25"/>
    <w:rPr>
      <w:i/>
      <w:iCs/>
      <w:color w:val="2F5496" w:themeColor="accent1" w:themeShade="BF"/>
      <w:lang w:val="lt-LT"/>
    </w:rPr>
  </w:style>
  <w:style w:type="character" w:styleId="Rykinuoroda">
    <w:name w:val="Intense Reference"/>
    <w:basedOn w:val="Numatytasispastraiposriftas"/>
    <w:uiPriority w:val="32"/>
    <w:qFormat/>
    <w:rsid w:val="00A57B25"/>
    <w:rPr>
      <w:b/>
      <w:bCs/>
      <w:smallCaps/>
      <w:color w:val="2F5496" w:themeColor="accent1" w:themeShade="BF"/>
      <w:spacing w:val="5"/>
    </w:rPr>
  </w:style>
  <w:style w:type="paragraph" w:customStyle="1" w:styleId="statymopavad">
    <w:name w:val="?statymo pavad."/>
    <w:basedOn w:val="prastasis"/>
    <w:rsid w:val="00A57B25"/>
    <w:pPr>
      <w:spacing w:line="360" w:lineRule="auto"/>
      <w:ind w:firstLine="720"/>
      <w:jc w:val="center"/>
    </w:pPr>
    <w:rPr>
      <w:rFonts w:ascii="TimesLT" w:hAnsi="TimesLT"/>
      <w:caps/>
      <w:szCs w:val="20"/>
    </w:rPr>
  </w:style>
  <w:style w:type="character" w:styleId="Grietas">
    <w:name w:val="Strong"/>
    <w:basedOn w:val="Numatytasispastraiposriftas"/>
    <w:qFormat/>
    <w:rsid w:val="00A57B25"/>
    <w:rPr>
      <w:b/>
      <w:bCs/>
    </w:rPr>
  </w:style>
  <w:style w:type="paragraph" w:styleId="Antrats">
    <w:name w:val="header"/>
    <w:basedOn w:val="prastasis"/>
    <w:link w:val="AntratsDiagrama"/>
    <w:unhideWhenUsed/>
    <w:rsid w:val="00A57B25"/>
    <w:pPr>
      <w:tabs>
        <w:tab w:val="center" w:pos="4986"/>
        <w:tab w:val="right" w:pos="9972"/>
      </w:tabs>
    </w:pPr>
  </w:style>
  <w:style w:type="character" w:customStyle="1" w:styleId="AntratsDiagrama">
    <w:name w:val="Antraštės Diagrama"/>
    <w:basedOn w:val="Numatytasispastraiposriftas"/>
    <w:link w:val="Antrats"/>
    <w:uiPriority w:val="99"/>
    <w:rsid w:val="00A57B25"/>
    <w:rPr>
      <w:rFonts w:ascii="Times New Roman" w:eastAsia="Times New Roman" w:hAnsi="Times New Roman" w:cs="Times New Roman"/>
      <w:kern w:val="0"/>
      <w:sz w:val="24"/>
      <w:szCs w:val="24"/>
      <w:lang w:val="lt-LT"/>
      <w14:ligatures w14:val="none"/>
    </w:rPr>
  </w:style>
  <w:style w:type="paragraph" w:styleId="Porat">
    <w:name w:val="footer"/>
    <w:basedOn w:val="prastasis"/>
    <w:link w:val="PoratDiagrama"/>
    <w:uiPriority w:val="99"/>
    <w:unhideWhenUsed/>
    <w:rsid w:val="00A57B25"/>
    <w:pPr>
      <w:tabs>
        <w:tab w:val="center" w:pos="4986"/>
        <w:tab w:val="right" w:pos="9972"/>
      </w:tabs>
    </w:pPr>
  </w:style>
  <w:style w:type="character" w:customStyle="1" w:styleId="PoratDiagrama">
    <w:name w:val="Poraštė Diagrama"/>
    <w:basedOn w:val="Numatytasispastraiposriftas"/>
    <w:link w:val="Porat"/>
    <w:uiPriority w:val="99"/>
    <w:rsid w:val="00A57B25"/>
    <w:rPr>
      <w:rFonts w:ascii="Times New Roman" w:eastAsia="Times New Roman" w:hAnsi="Times New Roman" w:cs="Times New Roman"/>
      <w:kern w:val="0"/>
      <w:sz w:val="24"/>
      <w:szCs w:val="24"/>
      <w:lang w:val="lt-LT"/>
      <w14:ligatures w14:val="none"/>
    </w:rPr>
  </w:style>
  <w:style w:type="paragraph" w:styleId="Pataisymai">
    <w:name w:val="Revision"/>
    <w:hidden/>
    <w:uiPriority w:val="99"/>
    <w:semiHidden/>
    <w:rsid w:val="000C7034"/>
    <w:pPr>
      <w:spacing w:after="0" w:line="240" w:lineRule="auto"/>
    </w:pPr>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78B6D-7FC8-4838-B4F9-C7135027D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2885</Words>
  <Characters>1646</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Ruskys</dc:creator>
  <cp:keywords/>
  <dc:description/>
  <cp:lastModifiedBy>Viktorija Bakšinskytė</cp:lastModifiedBy>
  <cp:revision>2</cp:revision>
  <dcterms:created xsi:type="dcterms:W3CDTF">2026-08-10T10:41:00Z</dcterms:created>
  <dcterms:modified xsi:type="dcterms:W3CDTF">2026-08-10T10:41:00Z</dcterms:modified>
</cp:coreProperties>
</file>