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255B4E">
      <w:pPr>
        <w:keepNext/>
        <w:spacing w:after="240" w:line="276" w:lineRule="auto"/>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847D0E">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25D07989" w14:textId="09B4B623" w:rsidR="00D162A1" w:rsidRDefault="00D162A1" w:rsidP="00847D0E">
      <w:pPr>
        <w:spacing w:after="240" w:line="276" w:lineRule="auto"/>
        <w:jc w:val="center"/>
        <w:rPr>
          <w:rFonts w:ascii="Arial" w:hAnsi="Arial" w:cs="Arial"/>
          <w:b/>
        </w:rPr>
      </w:pPr>
      <w:r w:rsidRPr="00677E7D">
        <w:rPr>
          <w:rFonts w:ascii="Arial" w:hAnsi="Arial" w:cs="Arial"/>
          <w:b/>
          <w:sz w:val="28"/>
          <w:szCs w:val="28"/>
        </w:rPr>
        <w:t xml:space="preserve">DĖL </w:t>
      </w:r>
      <w:r w:rsidRPr="00677E7D">
        <w:rPr>
          <w:rFonts w:ascii="Arial" w:hAnsi="Arial" w:cs="Arial"/>
          <w:b/>
          <w:bCs/>
          <w:sz w:val="28"/>
          <w:szCs w:val="28"/>
        </w:rPr>
        <w:t>KLAIPĖDOS R</w:t>
      </w:r>
      <w:r w:rsidR="00404DC6">
        <w:rPr>
          <w:rFonts w:ascii="Arial" w:hAnsi="Arial" w:cs="Arial"/>
          <w:b/>
          <w:bCs/>
          <w:sz w:val="28"/>
          <w:szCs w:val="28"/>
        </w:rPr>
        <w:t>AJONO SAVIVALDYBĖS</w:t>
      </w:r>
      <w:r w:rsidR="00B70271">
        <w:rPr>
          <w:rFonts w:ascii="Arial" w:hAnsi="Arial" w:cs="Arial"/>
          <w:b/>
          <w:bCs/>
          <w:sz w:val="28"/>
          <w:szCs w:val="28"/>
        </w:rPr>
        <w:t xml:space="preserve"> ILGALAIKIO MATERIALIOJO </w:t>
      </w:r>
      <w:r w:rsidR="00404DC6">
        <w:rPr>
          <w:rFonts w:ascii="Arial" w:hAnsi="Arial" w:cs="Arial"/>
          <w:b/>
          <w:bCs/>
          <w:sz w:val="28"/>
          <w:szCs w:val="28"/>
        </w:rPr>
        <w:t xml:space="preserve">TURTO PERDAVIMO </w:t>
      </w:r>
      <w:r w:rsidR="001E5613">
        <w:rPr>
          <w:rFonts w:ascii="Arial" w:hAnsi="Arial" w:cs="Arial"/>
          <w:b/>
          <w:bCs/>
          <w:sz w:val="28"/>
          <w:szCs w:val="28"/>
        </w:rPr>
        <w:t xml:space="preserve">KLAIPĖDOS RAJONO </w:t>
      </w:r>
      <w:r w:rsidR="002E6393">
        <w:rPr>
          <w:rFonts w:ascii="Arial" w:hAnsi="Arial" w:cs="Arial"/>
          <w:b/>
          <w:bCs/>
          <w:sz w:val="28"/>
          <w:szCs w:val="28"/>
        </w:rPr>
        <w:t xml:space="preserve">SAVIVALDYBĖS </w:t>
      </w:r>
      <w:r w:rsidR="00404DC6">
        <w:rPr>
          <w:rFonts w:ascii="Arial" w:hAnsi="Arial" w:cs="Arial"/>
          <w:b/>
          <w:bCs/>
          <w:sz w:val="28"/>
          <w:szCs w:val="28"/>
        </w:rPr>
        <w:t xml:space="preserve">BIUDŽETINEI ĮSTAIGAI </w:t>
      </w:r>
      <w:r w:rsidR="00D94943">
        <w:rPr>
          <w:rFonts w:ascii="Arial" w:hAnsi="Arial" w:cs="Arial"/>
          <w:b/>
          <w:bCs/>
          <w:sz w:val="28"/>
          <w:szCs w:val="28"/>
        </w:rPr>
        <w:t>SPORTO CENTRUI</w:t>
      </w:r>
      <w:r w:rsidR="00404DC6">
        <w:rPr>
          <w:rFonts w:ascii="Arial" w:hAnsi="Arial" w:cs="Arial"/>
          <w:b/>
          <w:bCs/>
          <w:sz w:val="28"/>
          <w:szCs w:val="28"/>
        </w:rPr>
        <w:t xml:space="preserve"> VALDYTI, NAUDOTI IR DISPONUOTI JUO PATIKĖJIMO TEISE</w:t>
      </w:r>
    </w:p>
    <w:p w14:paraId="604DD79F" w14:textId="618AD828" w:rsidR="00586785" w:rsidRPr="00A90906" w:rsidRDefault="008E3884" w:rsidP="00847D0E">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2F77EA">
        <w:rPr>
          <w:rFonts w:ascii="Arial" w:hAnsi="Arial" w:cs="Arial"/>
          <w:color w:val="000000" w:themeColor="text1"/>
          <w:sz w:val="24"/>
          <w:szCs w:val="24"/>
        </w:rPr>
        <w:t>6</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A0651F">
        <w:rPr>
          <w:rFonts w:ascii="Arial" w:hAnsi="Arial" w:cs="Arial"/>
          <w:color w:val="000000" w:themeColor="text1"/>
          <w:sz w:val="24"/>
          <w:szCs w:val="24"/>
        </w:rPr>
        <w:t>rugpjūčio</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847D0E">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74AE7D8D" w14:textId="42FE31B0" w:rsidR="00BB1D9A" w:rsidRPr="00BB1D9A" w:rsidRDefault="00FE4FB2" w:rsidP="00BB1D9A">
      <w:pPr>
        <w:spacing w:after="0" w:line="276" w:lineRule="auto"/>
        <w:ind w:firstLine="1134"/>
        <w:jc w:val="both"/>
        <w:rPr>
          <w:rFonts w:ascii="Arial" w:hAnsi="Arial" w:cs="Arial"/>
          <w:sz w:val="24"/>
          <w:szCs w:val="24"/>
        </w:rPr>
      </w:pPr>
      <w:bookmarkStart w:id="3" w:name="_Hlk135727354"/>
      <w:bookmarkStart w:id="4" w:name="_Hlk171514512"/>
      <w:r w:rsidRPr="00FE4FB2">
        <w:rPr>
          <w:rFonts w:ascii="Arial" w:hAnsi="Arial" w:cs="Arial"/>
          <w:sz w:val="24"/>
          <w:szCs w:val="24"/>
        </w:rPr>
        <w:t xml:space="preserve">Klaipėdos rajono savivaldybės taryba, vadovaudamasi Lietuvos Respublikos vietos savivaldos įstatymo 6 straipsnio 3 punktu, </w:t>
      </w:r>
      <w:bookmarkStart w:id="5" w:name="_Hlk135728004"/>
      <w:r w:rsidRPr="00FE4FB2">
        <w:rPr>
          <w:rFonts w:ascii="Arial" w:hAnsi="Arial" w:cs="Arial"/>
          <w:sz w:val="24"/>
          <w:szCs w:val="24"/>
        </w:rPr>
        <w:t>15 straipsnio 2 dalies 19 punktu</w:t>
      </w:r>
      <w:bookmarkEnd w:id="5"/>
      <w:r w:rsidRPr="00FE4FB2">
        <w:rPr>
          <w:rFonts w:ascii="Arial" w:hAnsi="Arial" w:cs="Arial"/>
          <w:sz w:val="24"/>
          <w:szCs w:val="24"/>
        </w:rPr>
        <w:t>, 63 straipsniu, Lietuvos Respublikos valstybės ir savivaldybių turto valdymo, naudojimo ir disponavimo juo įstatymo 12 straipsnio 1 dalimi, 2 dalies 1 punktu</w:t>
      </w:r>
      <w:r w:rsidR="0085737F" w:rsidRPr="0085737F">
        <w:rPr>
          <w:rFonts w:ascii="Arial" w:hAnsi="Arial" w:cs="Arial"/>
          <w:sz w:val="24"/>
          <w:szCs w:val="24"/>
        </w:rPr>
        <w:t>, Klaipėdos rajono savivaldybės turto valdymo, naudojimo ir disponavimo juo tvarkos aprašo, patvirtinto Klaipėdos rajono savivaldybės tarybos 202</w:t>
      </w:r>
      <w:r w:rsidR="00BB1D9A">
        <w:rPr>
          <w:rFonts w:ascii="Arial" w:hAnsi="Arial" w:cs="Arial"/>
          <w:sz w:val="24"/>
          <w:szCs w:val="24"/>
        </w:rPr>
        <w:t>6</w:t>
      </w:r>
      <w:r w:rsidR="0085737F" w:rsidRPr="0085737F">
        <w:rPr>
          <w:rFonts w:ascii="Arial" w:hAnsi="Arial" w:cs="Arial"/>
          <w:sz w:val="24"/>
          <w:szCs w:val="24"/>
        </w:rPr>
        <w:t xml:space="preserve"> m. </w:t>
      </w:r>
      <w:r w:rsidR="00BB1D9A">
        <w:rPr>
          <w:rFonts w:ascii="Arial" w:hAnsi="Arial" w:cs="Arial"/>
          <w:sz w:val="24"/>
          <w:szCs w:val="24"/>
        </w:rPr>
        <w:t>birželio</w:t>
      </w:r>
      <w:r w:rsidR="0085737F" w:rsidRPr="0085737F">
        <w:rPr>
          <w:rFonts w:ascii="Arial" w:hAnsi="Arial" w:cs="Arial"/>
          <w:sz w:val="24"/>
          <w:szCs w:val="24"/>
        </w:rPr>
        <w:t xml:space="preserve"> 2</w:t>
      </w:r>
      <w:r w:rsidR="00BB1D9A">
        <w:rPr>
          <w:rFonts w:ascii="Arial" w:hAnsi="Arial" w:cs="Arial"/>
          <w:sz w:val="24"/>
          <w:szCs w:val="24"/>
        </w:rPr>
        <w:t>5</w:t>
      </w:r>
      <w:r w:rsidR="0085737F" w:rsidRPr="0085737F">
        <w:rPr>
          <w:rFonts w:ascii="Arial" w:hAnsi="Arial" w:cs="Arial"/>
          <w:sz w:val="24"/>
          <w:szCs w:val="24"/>
        </w:rPr>
        <w:t xml:space="preserve"> d. sprendimu Nr. T11-1</w:t>
      </w:r>
      <w:r w:rsidR="00BB1D9A">
        <w:rPr>
          <w:rFonts w:ascii="Arial" w:hAnsi="Arial" w:cs="Arial"/>
          <w:sz w:val="24"/>
          <w:szCs w:val="24"/>
        </w:rPr>
        <w:t>80</w:t>
      </w:r>
      <w:r w:rsidR="0085737F" w:rsidRPr="0085737F">
        <w:rPr>
          <w:rFonts w:ascii="Arial" w:hAnsi="Arial" w:cs="Arial"/>
          <w:sz w:val="24"/>
          <w:szCs w:val="24"/>
        </w:rPr>
        <w:t xml:space="preserve"> „Dėl Klaipėdos rajono savivaldybės turto valdymo, naudojimo ir disponavimo juo tvarkos aprašo patvirtinimo“</w:t>
      </w:r>
      <w:r w:rsidR="001300B0">
        <w:rPr>
          <w:rFonts w:ascii="Arial" w:hAnsi="Arial" w:cs="Arial"/>
          <w:sz w:val="24"/>
          <w:szCs w:val="24"/>
        </w:rPr>
        <w:t xml:space="preserve">, </w:t>
      </w:r>
      <w:r w:rsidR="00BB1D9A">
        <w:rPr>
          <w:rFonts w:ascii="Arial" w:hAnsi="Arial" w:cs="Arial"/>
          <w:sz w:val="24"/>
          <w:szCs w:val="24"/>
        </w:rPr>
        <w:t>9</w:t>
      </w:r>
      <w:r w:rsidR="0085737F" w:rsidRPr="0085737F">
        <w:rPr>
          <w:rFonts w:ascii="Arial" w:hAnsi="Arial" w:cs="Arial"/>
          <w:sz w:val="24"/>
          <w:szCs w:val="24"/>
        </w:rPr>
        <w:t xml:space="preserve"> punktu,</w:t>
      </w:r>
      <w:bookmarkEnd w:id="2"/>
      <w:bookmarkEnd w:id="3"/>
      <w:bookmarkEnd w:id="4"/>
      <w:r w:rsidR="00BB1D9A">
        <w:rPr>
          <w:rFonts w:ascii="Arial" w:hAnsi="Arial" w:cs="Arial"/>
          <w:sz w:val="24"/>
          <w:szCs w:val="24"/>
        </w:rPr>
        <w:t xml:space="preserve"> </w:t>
      </w:r>
      <w:r w:rsidR="00BB1D9A" w:rsidRPr="00BB1D9A">
        <w:rPr>
          <w:rFonts w:ascii="Arial" w:hAnsi="Arial" w:cs="Arial"/>
          <w:sz w:val="24"/>
          <w:szCs w:val="24"/>
        </w:rPr>
        <w:t>atsižvelgdama į Klaipėdos rajono savivaldybės administracijos Gargždų seniūnijos 202</w:t>
      </w:r>
      <w:r w:rsidR="001300B0">
        <w:rPr>
          <w:rFonts w:ascii="Arial" w:hAnsi="Arial" w:cs="Arial"/>
          <w:sz w:val="24"/>
          <w:szCs w:val="24"/>
        </w:rPr>
        <w:t>6</w:t>
      </w:r>
      <w:r w:rsidR="00BB1D9A" w:rsidRPr="00BB1D9A">
        <w:rPr>
          <w:rFonts w:ascii="Arial" w:hAnsi="Arial" w:cs="Arial"/>
          <w:sz w:val="24"/>
          <w:szCs w:val="24"/>
        </w:rPr>
        <w:t xml:space="preserve"> m. </w:t>
      </w:r>
      <w:r w:rsidR="001300B0">
        <w:rPr>
          <w:rFonts w:ascii="Arial" w:hAnsi="Arial" w:cs="Arial"/>
          <w:sz w:val="24"/>
          <w:szCs w:val="24"/>
        </w:rPr>
        <w:t>birželio 18</w:t>
      </w:r>
      <w:r w:rsidR="00BB1D9A" w:rsidRPr="00BB1D9A">
        <w:rPr>
          <w:rFonts w:ascii="Arial" w:hAnsi="Arial" w:cs="Arial"/>
          <w:sz w:val="24"/>
          <w:szCs w:val="24"/>
        </w:rPr>
        <w:t xml:space="preserve"> d. raštą Nr. (1.13E)-V5-</w:t>
      </w:r>
      <w:r w:rsidR="001300B0">
        <w:rPr>
          <w:rFonts w:ascii="Arial" w:hAnsi="Arial" w:cs="Arial"/>
          <w:sz w:val="24"/>
          <w:szCs w:val="24"/>
        </w:rPr>
        <w:t>4</w:t>
      </w:r>
      <w:r w:rsidR="00BB1D9A" w:rsidRPr="00BB1D9A">
        <w:rPr>
          <w:rFonts w:ascii="Arial" w:hAnsi="Arial" w:cs="Arial"/>
          <w:sz w:val="24"/>
          <w:szCs w:val="24"/>
        </w:rPr>
        <w:t xml:space="preserve">9 „Dėl sūpynių perdavimo“, </w:t>
      </w:r>
      <w:r w:rsidR="00F271FC">
        <w:rPr>
          <w:rFonts w:ascii="Arial" w:hAnsi="Arial" w:cs="Arial"/>
          <w:sz w:val="24"/>
          <w:szCs w:val="24"/>
        </w:rPr>
        <w:t xml:space="preserve">2026 m. liepos 8 d. raštą Nr. (1.13E)-V5-51 Papildoma informacija prie rašto Nr. (1. 13E)-V5-49, </w:t>
      </w:r>
      <w:r w:rsidR="00BB1D9A" w:rsidRPr="00B32FA2">
        <w:rPr>
          <w:rFonts w:ascii="Arial" w:hAnsi="Arial" w:cs="Arial"/>
          <w:spacing w:val="20"/>
          <w:sz w:val="24"/>
          <w:szCs w:val="24"/>
        </w:rPr>
        <w:t>nusprendžia:</w:t>
      </w:r>
      <w:r w:rsidR="00BB1D9A" w:rsidRPr="00BB1D9A">
        <w:rPr>
          <w:rFonts w:ascii="Arial" w:hAnsi="Arial" w:cs="Arial"/>
          <w:sz w:val="24"/>
          <w:szCs w:val="24"/>
        </w:rPr>
        <w:t xml:space="preserve"> </w:t>
      </w:r>
    </w:p>
    <w:p w14:paraId="65138567" w14:textId="4E2111D8" w:rsidR="00BB1D9A" w:rsidRPr="00BB1D9A" w:rsidRDefault="00BB1D9A" w:rsidP="00BB1D9A">
      <w:pPr>
        <w:spacing w:after="0" w:line="276" w:lineRule="auto"/>
        <w:ind w:firstLine="1134"/>
        <w:jc w:val="both"/>
        <w:rPr>
          <w:rFonts w:ascii="Arial" w:hAnsi="Arial" w:cs="Arial"/>
          <w:sz w:val="24"/>
          <w:szCs w:val="24"/>
        </w:rPr>
      </w:pPr>
      <w:r w:rsidRPr="00BB1D9A">
        <w:rPr>
          <w:rFonts w:ascii="Arial" w:hAnsi="Arial" w:cs="Arial"/>
          <w:sz w:val="24"/>
          <w:szCs w:val="24"/>
        </w:rPr>
        <w:t xml:space="preserve">1. Perduoti Klaipėdos rajono savivaldybės biudžetinei įstaigai </w:t>
      </w:r>
      <w:r w:rsidR="003424E9">
        <w:rPr>
          <w:rFonts w:ascii="Arial" w:hAnsi="Arial" w:cs="Arial"/>
          <w:sz w:val="24"/>
          <w:szCs w:val="24"/>
        </w:rPr>
        <w:t>S</w:t>
      </w:r>
      <w:r w:rsidRPr="00BB1D9A">
        <w:rPr>
          <w:rFonts w:ascii="Arial" w:hAnsi="Arial" w:cs="Arial"/>
          <w:sz w:val="24"/>
          <w:szCs w:val="24"/>
        </w:rPr>
        <w:t>porto centrui, kodas 163740253,</w:t>
      </w:r>
      <w:r w:rsidRPr="00BB1D9A">
        <w:rPr>
          <w:rFonts w:ascii="Arial" w:hAnsi="Arial" w:cs="Arial"/>
          <w:i/>
          <w:sz w:val="24"/>
          <w:szCs w:val="24"/>
        </w:rPr>
        <w:t xml:space="preserve"> </w:t>
      </w:r>
      <w:r w:rsidRPr="00BB1D9A">
        <w:rPr>
          <w:rFonts w:ascii="Arial" w:hAnsi="Arial" w:cs="Arial"/>
          <w:sz w:val="24"/>
          <w:szCs w:val="24"/>
        </w:rPr>
        <w:t>valdyti, naudoti ir disponuoti juo patikėjimo teise Klaipėdos rajono savivaldybės ilgalaikį materialųjį turtą – vaikų žaidimų aikštelių įrenginius, bendra suma 12620,50 Eur pagal pridedamą priedą.</w:t>
      </w:r>
    </w:p>
    <w:p w14:paraId="38F1B1EF" w14:textId="236D2173" w:rsidR="00BB1D9A" w:rsidRPr="00BB1D9A" w:rsidRDefault="00BB1D9A" w:rsidP="00BB1D9A">
      <w:pPr>
        <w:spacing w:after="0" w:line="276" w:lineRule="auto"/>
        <w:ind w:firstLine="1134"/>
        <w:jc w:val="both"/>
        <w:rPr>
          <w:rFonts w:ascii="Arial" w:hAnsi="Arial" w:cs="Arial"/>
          <w:sz w:val="24"/>
          <w:szCs w:val="24"/>
        </w:rPr>
      </w:pPr>
      <w:r w:rsidRPr="00BB1D9A">
        <w:rPr>
          <w:rFonts w:ascii="Arial" w:hAnsi="Arial" w:cs="Arial"/>
          <w:sz w:val="24"/>
          <w:szCs w:val="24"/>
        </w:rPr>
        <w:t xml:space="preserve">2. Pavesti Klaipėdos rajono savivaldybės administracijos direktoriui pasirašyti šio sprendimo 1 punkte nurodyto ilgalaikio materialiojo turto perdavimo–priėmimo aktą su Klaipėdos rajono savivaldybės biudžetine įstaiga </w:t>
      </w:r>
      <w:r w:rsidR="003424E9">
        <w:rPr>
          <w:rFonts w:ascii="Arial" w:hAnsi="Arial" w:cs="Arial"/>
          <w:sz w:val="24"/>
          <w:szCs w:val="24"/>
        </w:rPr>
        <w:t>S</w:t>
      </w:r>
      <w:r w:rsidRPr="00BB1D9A">
        <w:rPr>
          <w:rFonts w:ascii="Arial" w:hAnsi="Arial" w:cs="Arial"/>
          <w:sz w:val="24"/>
          <w:szCs w:val="24"/>
        </w:rPr>
        <w:t>porto centru.</w:t>
      </w:r>
    </w:p>
    <w:p w14:paraId="5BBE863A" w14:textId="3169F0C6" w:rsidR="004C6B55" w:rsidRPr="00A90906" w:rsidRDefault="004C6B55" w:rsidP="00847D0E">
      <w:pPr>
        <w:spacing w:after="240" w:line="276" w:lineRule="auto"/>
        <w:ind w:firstLine="1134"/>
        <w:jc w:val="both"/>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 xml:space="preserve">J. Janonio g. 24, </w:t>
      </w:r>
      <w:r w:rsidR="005A63E3">
        <w:rPr>
          <w:rFonts w:ascii="Arial" w:hAnsi="Arial" w:cs="Arial"/>
          <w:bCs/>
          <w:sz w:val="24"/>
          <w:szCs w:val="24"/>
          <w:shd w:val="clear" w:color="auto" w:fill="FFFFFF"/>
        </w:rPr>
        <w:t>LT-</w:t>
      </w:r>
      <w:r w:rsidR="00D957A3">
        <w:rPr>
          <w:rFonts w:ascii="Arial" w:hAnsi="Arial" w:cs="Arial"/>
          <w:bCs/>
          <w:sz w:val="24"/>
          <w:szCs w:val="24"/>
          <w:shd w:val="clear" w:color="auto" w:fill="FFFFFF"/>
        </w:rPr>
        <w:t>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847D0E">
      <w:pPr>
        <w:spacing w:after="240" w:line="276" w:lineRule="auto"/>
        <w:jc w:val="both"/>
        <w:rPr>
          <w:rFonts w:ascii="Arial" w:hAnsi="Arial" w:cs="Arial"/>
          <w:sz w:val="24"/>
          <w:szCs w:val="24"/>
        </w:rPr>
      </w:pPr>
      <w:bookmarkStart w:id="6" w:name="_Hlk103948640"/>
      <w:r w:rsidRPr="0034019C">
        <w:rPr>
          <w:rFonts w:ascii="Arial" w:hAnsi="Arial" w:cs="Arial"/>
          <w:sz w:val="24"/>
          <w:szCs w:val="24"/>
        </w:rPr>
        <w:t xml:space="preserve">Savivaldybės meras </w:t>
      </w:r>
    </w:p>
    <w:p w14:paraId="78C03946" w14:textId="77777777" w:rsidR="00296E1E" w:rsidRPr="0034019C" w:rsidRDefault="00296E1E" w:rsidP="00847D0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847D0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73C28FF6" w14:textId="0C61FA37" w:rsidR="00810E4C" w:rsidRDefault="00296E1E" w:rsidP="00847D0E">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086771FD" w14:textId="19456C4D" w:rsidR="00BA1986" w:rsidRDefault="00BA1986" w:rsidP="00847D0E">
      <w:pPr>
        <w:spacing w:after="0" w:line="276" w:lineRule="auto"/>
        <w:jc w:val="both"/>
        <w:rPr>
          <w:rFonts w:ascii="Arial" w:hAnsi="Arial" w:cs="Arial"/>
          <w:sz w:val="24"/>
          <w:szCs w:val="24"/>
        </w:rPr>
      </w:pPr>
      <w:r>
        <w:rPr>
          <w:rFonts w:ascii="Arial" w:hAnsi="Arial" w:cs="Arial"/>
          <w:sz w:val="24"/>
          <w:szCs w:val="24"/>
        </w:rPr>
        <w:t>G. Kuzminskienė</w:t>
      </w:r>
    </w:p>
    <w:p w14:paraId="549D3FEF" w14:textId="566FFDFA" w:rsidR="00810E4C" w:rsidRDefault="00810E4C" w:rsidP="00847D0E">
      <w:pPr>
        <w:spacing w:after="0" w:line="276" w:lineRule="auto"/>
        <w:jc w:val="both"/>
        <w:rPr>
          <w:rFonts w:ascii="Arial" w:hAnsi="Arial" w:cs="Arial"/>
          <w:sz w:val="24"/>
          <w:szCs w:val="24"/>
        </w:rPr>
      </w:pPr>
      <w:r>
        <w:rPr>
          <w:rFonts w:ascii="Arial" w:hAnsi="Arial" w:cs="Arial"/>
          <w:sz w:val="24"/>
          <w:szCs w:val="24"/>
        </w:rPr>
        <w:t>D. Beliokaitė</w:t>
      </w:r>
    </w:p>
    <w:p w14:paraId="74C6B29B" w14:textId="2336969D" w:rsidR="00296E1E" w:rsidRPr="00840523" w:rsidRDefault="00F03DC3" w:rsidP="00847D0E">
      <w:pPr>
        <w:spacing w:after="0" w:line="276" w:lineRule="auto"/>
        <w:jc w:val="both"/>
        <w:rPr>
          <w:rFonts w:ascii="Arial" w:hAnsi="Arial" w:cs="Arial"/>
          <w:sz w:val="24"/>
          <w:szCs w:val="24"/>
        </w:rPr>
      </w:pPr>
      <w:r>
        <w:rPr>
          <w:rFonts w:ascii="Arial" w:hAnsi="Arial" w:cs="Arial"/>
          <w:sz w:val="24"/>
          <w:szCs w:val="24"/>
        </w:rPr>
        <w:t>A. Andrijauskienė</w:t>
      </w:r>
    </w:p>
    <w:p w14:paraId="05BEE4E4" w14:textId="4467857A" w:rsidR="00296E1E" w:rsidRPr="00840523" w:rsidRDefault="00952DB2" w:rsidP="00847D0E">
      <w:pPr>
        <w:spacing w:after="0" w:line="276" w:lineRule="auto"/>
        <w:jc w:val="both"/>
        <w:rPr>
          <w:rFonts w:ascii="Arial" w:hAnsi="Arial" w:cs="Arial"/>
          <w:sz w:val="24"/>
          <w:szCs w:val="24"/>
        </w:rPr>
      </w:pPr>
      <w:r>
        <w:rPr>
          <w:rFonts w:ascii="Arial" w:hAnsi="Arial" w:cs="Arial"/>
          <w:sz w:val="24"/>
          <w:szCs w:val="24"/>
        </w:rPr>
        <w:t>J. Bardauskas</w:t>
      </w:r>
      <w:r w:rsidR="00296E1E" w:rsidRPr="00840523">
        <w:rPr>
          <w:rFonts w:ascii="Arial" w:hAnsi="Arial" w:cs="Arial"/>
          <w:sz w:val="24"/>
          <w:szCs w:val="24"/>
        </w:rPr>
        <w:t xml:space="preserve"> </w:t>
      </w:r>
    </w:p>
    <w:p w14:paraId="075FA69E" w14:textId="0B9FE885" w:rsidR="00296E1E" w:rsidRDefault="004F19AC" w:rsidP="00847D0E">
      <w:pPr>
        <w:spacing w:after="0" w:line="276" w:lineRule="auto"/>
        <w:jc w:val="both"/>
        <w:rPr>
          <w:rFonts w:ascii="Arial" w:hAnsi="Arial" w:cs="Arial"/>
          <w:sz w:val="24"/>
          <w:szCs w:val="24"/>
        </w:rPr>
      </w:pPr>
      <w:r>
        <w:rPr>
          <w:rFonts w:ascii="Arial" w:hAnsi="Arial" w:cs="Arial"/>
          <w:sz w:val="24"/>
          <w:szCs w:val="24"/>
        </w:rPr>
        <w:lastRenderedPageBreak/>
        <w:t>A. Indze</w:t>
      </w:r>
      <w:r w:rsidR="00CF7F96">
        <w:rPr>
          <w:rFonts w:ascii="Arial" w:hAnsi="Arial" w:cs="Arial"/>
          <w:sz w:val="24"/>
          <w:szCs w:val="24"/>
        </w:rPr>
        <w:t>lė</w:t>
      </w:r>
    </w:p>
    <w:p w14:paraId="01F51B27" w14:textId="5D8E3087" w:rsidR="00587A34" w:rsidRPr="00840523" w:rsidRDefault="00587A34" w:rsidP="00847D0E">
      <w:pPr>
        <w:spacing w:after="0" w:line="276" w:lineRule="auto"/>
        <w:jc w:val="both"/>
        <w:rPr>
          <w:rFonts w:ascii="Arial" w:hAnsi="Arial" w:cs="Arial"/>
          <w:sz w:val="24"/>
          <w:szCs w:val="24"/>
        </w:rPr>
      </w:pPr>
      <w:r>
        <w:rPr>
          <w:rFonts w:ascii="Arial" w:hAnsi="Arial" w:cs="Arial"/>
          <w:sz w:val="24"/>
          <w:szCs w:val="24"/>
        </w:rPr>
        <w:t>A. Bauža</w:t>
      </w:r>
    </w:p>
    <w:p w14:paraId="21E49B2D" w14:textId="676997C0" w:rsidR="00296E1E" w:rsidRPr="00840523" w:rsidRDefault="00E223CB" w:rsidP="00847D0E">
      <w:pPr>
        <w:spacing w:after="0" w:line="276" w:lineRule="auto"/>
        <w:jc w:val="both"/>
        <w:rPr>
          <w:rFonts w:ascii="Arial" w:hAnsi="Arial" w:cs="Arial"/>
          <w:sz w:val="24"/>
          <w:szCs w:val="24"/>
        </w:rPr>
      </w:pPr>
      <w:r>
        <w:rPr>
          <w:rFonts w:ascii="Arial" w:hAnsi="Arial" w:cs="Arial"/>
          <w:sz w:val="24"/>
          <w:szCs w:val="24"/>
        </w:rPr>
        <w:t>B. Markauskas</w:t>
      </w:r>
    </w:p>
    <w:p w14:paraId="6642AC6C" w14:textId="6AA1DF9A" w:rsidR="00B90C48" w:rsidRPr="006346AC" w:rsidRDefault="009F2060" w:rsidP="00255B4E">
      <w:pPr>
        <w:pStyle w:val="Antrat2"/>
        <w:spacing w:line="276" w:lineRule="auto"/>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503EE206" w:rsidR="007D05C3" w:rsidRPr="00A90906" w:rsidRDefault="00B90C48" w:rsidP="00847D0E">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 xml:space="preserve">DĖL KLAIPĖDOS </w:t>
      </w:r>
      <w:r w:rsidR="00952DB2">
        <w:rPr>
          <w:rFonts w:ascii="Arial" w:hAnsi="Arial" w:cs="Arial"/>
          <w:b/>
          <w:bCs/>
          <w:sz w:val="24"/>
          <w:szCs w:val="24"/>
        </w:rPr>
        <w:t>RAJONO SAVIVALDYBĖS</w:t>
      </w:r>
      <w:r w:rsidR="00AA1901">
        <w:rPr>
          <w:rFonts w:ascii="Arial" w:hAnsi="Arial" w:cs="Arial"/>
          <w:b/>
          <w:bCs/>
          <w:sz w:val="24"/>
          <w:szCs w:val="24"/>
        </w:rPr>
        <w:t xml:space="preserve"> ILGALAIKIO MATERIALIOJO</w:t>
      </w:r>
      <w:r w:rsidR="00952DB2">
        <w:rPr>
          <w:rFonts w:ascii="Arial" w:hAnsi="Arial" w:cs="Arial"/>
          <w:b/>
          <w:bCs/>
          <w:sz w:val="24"/>
          <w:szCs w:val="24"/>
        </w:rPr>
        <w:t xml:space="preserve"> TURTO PERDAVIMO</w:t>
      </w:r>
      <w:r w:rsidR="002E6393">
        <w:rPr>
          <w:rFonts w:ascii="Arial" w:hAnsi="Arial" w:cs="Arial"/>
          <w:b/>
          <w:bCs/>
          <w:sz w:val="24"/>
          <w:szCs w:val="24"/>
        </w:rPr>
        <w:t xml:space="preserve"> KLAIPĖDOS RAJONO SAVIVALDYBĖS</w:t>
      </w:r>
      <w:r w:rsidR="00952DB2">
        <w:rPr>
          <w:rFonts w:ascii="Arial" w:hAnsi="Arial" w:cs="Arial"/>
          <w:b/>
          <w:bCs/>
          <w:sz w:val="24"/>
          <w:szCs w:val="24"/>
        </w:rPr>
        <w:t xml:space="preserve"> BIUDŽETINEI ĮSTAIGAI </w:t>
      </w:r>
      <w:r w:rsidR="002E6393">
        <w:rPr>
          <w:rFonts w:ascii="Arial" w:hAnsi="Arial" w:cs="Arial"/>
          <w:b/>
          <w:bCs/>
          <w:sz w:val="24"/>
          <w:szCs w:val="24"/>
        </w:rPr>
        <w:t xml:space="preserve">SPORTO </w:t>
      </w:r>
      <w:r w:rsidR="00952DB2">
        <w:rPr>
          <w:rFonts w:ascii="Arial" w:hAnsi="Arial" w:cs="Arial"/>
          <w:b/>
          <w:bCs/>
          <w:sz w:val="24"/>
          <w:szCs w:val="24"/>
        </w:rPr>
        <w:t>CENTRUI VALDYTI, NAUDOTI IR DISPONUOTI JUO PATIKĖJIMO TEISE</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3B608052" w:rsidR="00B90C48" w:rsidRPr="00EF03B8" w:rsidRDefault="00B90C48" w:rsidP="00847D0E">
      <w:pPr>
        <w:spacing w:line="276" w:lineRule="auto"/>
        <w:jc w:val="center"/>
        <w:rPr>
          <w:rFonts w:ascii="Arial" w:hAnsi="Arial" w:cs="Arial"/>
          <w:bCs/>
          <w:sz w:val="24"/>
          <w:szCs w:val="24"/>
        </w:rPr>
      </w:pPr>
      <w:r w:rsidRPr="00EF03B8">
        <w:rPr>
          <w:rFonts w:ascii="Arial" w:hAnsi="Arial" w:cs="Arial"/>
          <w:bCs/>
          <w:sz w:val="24"/>
          <w:szCs w:val="24"/>
        </w:rPr>
        <w:t>202</w:t>
      </w:r>
      <w:r w:rsidR="00AA1901">
        <w:rPr>
          <w:rFonts w:ascii="Arial" w:hAnsi="Arial" w:cs="Arial"/>
          <w:bCs/>
          <w:sz w:val="24"/>
          <w:szCs w:val="24"/>
        </w:rPr>
        <w:t>6</w:t>
      </w:r>
      <w:r w:rsidR="00810E4C" w:rsidRPr="00EF03B8">
        <w:rPr>
          <w:rFonts w:ascii="Arial" w:hAnsi="Arial" w:cs="Arial"/>
          <w:bCs/>
          <w:sz w:val="24"/>
          <w:szCs w:val="24"/>
        </w:rPr>
        <w:t>-0</w:t>
      </w:r>
      <w:r w:rsidR="0062222C">
        <w:rPr>
          <w:rFonts w:ascii="Arial" w:hAnsi="Arial" w:cs="Arial"/>
          <w:bCs/>
          <w:sz w:val="24"/>
          <w:szCs w:val="24"/>
        </w:rPr>
        <w:t>7</w:t>
      </w:r>
      <w:r w:rsidR="00810E4C" w:rsidRPr="00EF03B8">
        <w:rPr>
          <w:rFonts w:ascii="Arial" w:hAnsi="Arial" w:cs="Arial"/>
          <w:bCs/>
          <w:sz w:val="24"/>
          <w:szCs w:val="24"/>
        </w:rPr>
        <w:t>-</w:t>
      </w:r>
      <w:r w:rsidR="004B4A54">
        <w:rPr>
          <w:rFonts w:ascii="Arial" w:hAnsi="Arial" w:cs="Arial"/>
          <w:bCs/>
          <w:sz w:val="24"/>
          <w:szCs w:val="24"/>
        </w:rPr>
        <w:t>10</w:t>
      </w:r>
    </w:p>
    <w:p w14:paraId="7FB9B573" w14:textId="70BECE04" w:rsidR="00724C0F" w:rsidRPr="00976084" w:rsidRDefault="000948E0" w:rsidP="00847D0E">
      <w:pPr>
        <w:spacing w:after="0" w:line="276" w:lineRule="auto"/>
        <w:ind w:firstLine="284"/>
        <w:jc w:val="both"/>
        <w:rPr>
          <w:rFonts w:ascii="Arial" w:hAnsi="Arial" w:cs="Arial"/>
          <w:b/>
          <w:sz w:val="24"/>
          <w:szCs w:val="24"/>
        </w:rPr>
      </w:pP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1C6FEDFB" w14:textId="606933EF" w:rsidR="00784099" w:rsidRPr="00EF03B8" w:rsidRDefault="00447864" w:rsidP="0062222C">
      <w:pPr>
        <w:spacing w:after="0" w:line="276" w:lineRule="auto"/>
        <w:ind w:firstLine="284"/>
        <w:jc w:val="both"/>
        <w:rPr>
          <w:rFonts w:ascii="Arial" w:hAnsi="Arial" w:cs="Arial"/>
          <w:sz w:val="24"/>
          <w:szCs w:val="24"/>
        </w:rPr>
      </w:pPr>
      <w:r w:rsidRPr="00976084">
        <w:rPr>
          <w:rFonts w:ascii="Arial" w:hAnsi="Arial" w:cs="Arial"/>
          <w:sz w:val="24"/>
          <w:szCs w:val="24"/>
          <w:lang w:eastAsia="lt-LT"/>
        </w:rPr>
        <w:t xml:space="preserve">Uždavinys </w:t>
      </w:r>
      <w:r w:rsidRPr="00976084">
        <w:rPr>
          <w:rFonts w:ascii="Arial" w:hAnsi="Arial" w:cs="Arial"/>
          <w:sz w:val="24"/>
          <w:szCs w:val="24"/>
        </w:rPr>
        <w:t>–</w:t>
      </w:r>
      <w:r w:rsidR="00590B6C" w:rsidRPr="00976084">
        <w:rPr>
          <w:rFonts w:ascii="Arial" w:hAnsi="Arial" w:cs="Arial"/>
          <w:sz w:val="24"/>
          <w:szCs w:val="24"/>
          <w:lang w:eastAsia="lt-LT"/>
        </w:rPr>
        <w:t xml:space="preserve"> </w:t>
      </w:r>
      <w:r w:rsidR="0015146B" w:rsidRPr="00976084">
        <w:rPr>
          <w:rFonts w:ascii="Arial" w:hAnsi="Arial" w:cs="Arial"/>
          <w:sz w:val="24"/>
          <w:szCs w:val="24"/>
        </w:rPr>
        <w:t>perduoti</w:t>
      </w:r>
      <w:r w:rsidR="00681E04" w:rsidRPr="00681E04">
        <w:rPr>
          <w:rFonts w:ascii="Arial" w:hAnsi="Arial" w:cs="Arial"/>
          <w:sz w:val="24"/>
          <w:szCs w:val="24"/>
        </w:rPr>
        <w:t xml:space="preserve"> </w:t>
      </w:r>
      <w:r w:rsidR="0062222C" w:rsidRPr="0062222C">
        <w:rPr>
          <w:rFonts w:ascii="Arial" w:hAnsi="Arial" w:cs="Arial"/>
          <w:sz w:val="24"/>
          <w:szCs w:val="24"/>
        </w:rPr>
        <w:t>Klaipėdos rajono savivaldybės biudžetinei įstaigai sporto centrui, kodas 163740253,</w:t>
      </w:r>
      <w:r w:rsidR="0062222C" w:rsidRPr="0062222C">
        <w:rPr>
          <w:rFonts w:ascii="Arial" w:hAnsi="Arial" w:cs="Arial"/>
          <w:i/>
          <w:sz w:val="24"/>
          <w:szCs w:val="24"/>
        </w:rPr>
        <w:t xml:space="preserve"> </w:t>
      </w:r>
      <w:r w:rsidR="0062222C" w:rsidRPr="0062222C">
        <w:rPr>
          <w:rFonts w:ascii="Arial" w:hAnsi="Arial" w:cs="Arial"/>
          <w:sz w:val="24"/>
          <w:szCs w:val="24"/>
        </w:rPr>
        <w:t>valdyti, naudoti ir disponuoti juo patikėjimo teise Klaipėdos rajono savivaldybės ilgalaikį materialųjį turtą – vaikų žaidimų aikštelių įrenginius, bendra suma 12620,50 Eur pagal pridedamą priedą.</w:t>
      </w:r>
      <w:r w:rsidR="0051567A">
        <w:rPr>
          <w:rFonts w:ascii="Arial" w:hAnsi="Arial" w:cs="Arial"/>
          <w:sz w:val="24"/>
          <w:szCs w:val="24"/>
        </w:rPr>
        <w:t xml:space="preserve"> </w:t>
      </w:r>
      <w:r w:rsidR="00AA1901">
        <w:rPr>
          <w:rFonts w:ascii="Arial" w:hAnsi="Arial" w:cs="Arial"/>
          <w:sz w:val="24"/>
          <w:szCs w:val="24"/>
        </w:rPr>
        <w:t>Ti</w:t>
      </w:r>
      <w:r w:rsidRPr="00EF03B8">
        <w:rPr>
          <w:rFonts w:ascii="Arial" w:hAnsi="Arial" w:cs="Arial"/>
          <w:sz w:val="24"/>
          <w:szCs w:val="24"/>
        </w:rPr>
        <w:t xml:space="preserve">kslas – </w:t>
      </w:r>
      <w:r w:rsidR="0015146B" w:rsidRPr="00EF03B8">
        <w:rPr>
          <w:rFonts w:ascii="Arial" w:hAnsi="Arial" w:cs="Arial"/>
          <w:sz w:val="24"/>
          <w:szCs w:val="24"/>
        </w:rPr>
        <w:t xml:space="preserve">perduoti </w:t>
      </w:r>
      <w:r w:rsidR="00FD1DF4" w:rsidRPr="00EF03B8">
        <w:rPr>
          <w:rFonts w:ascii="Arial" w:hAnsi="Arial" w:cs="Arial"/>
          <w:sz w:val="24"/>
          <w:szCs w:val="24"/>
        </w:rPr>
        <w:t xml:space="preserve">Klaipėdos rajono savivaldybės </w:t>
      </w:r>
      <w:r w:rsidR="00681E04" w:rsidRPr="00EF03B8">
        <w:rPr>
          <w:rFonts w:ascii="Arial" w:hAnsi="Arial" w:cs="Arial"/>
          <w:sz w:val="24"/>
          <w:szCs w:val="24"/>
        </w:rPr>
        <w:t xml:space="preserve">biudžetinei įstaigai </w:t>
      </w:r>
      <w:r w:rsidR="002E6393" w:rsidRPr="00EF03B8">
        <w:rPr>
          <w:rFonts w:ascii="Arial" w:hAnsi="Arial" w:cs="Arial"/>
          <w:sz w:val="24"/>
          <w:szCs w:val="24"/>
        </w:rPr>
        <w:t>Sporto</w:t>
      </w:r>
      <w:r w:rsidR="00681E04" w:rsidRPr="00EF03B8">
        <w:rPr>
          <w:rFonts w:ascii="Arial" w:hAnsi="Arial" w:cs="Arial"/>
          <w:sz w:val="24"/>
          <w:szCs w:val="24"/>
        </w:rPr>
        <w:t xml:space="preserve"> centrui </w:t>
      </w:r>
      <w:r w:rsidR="006A4DE0" w:rsidRPr="00EF03B8">
        <w:rPr>
          <w:rFonts w:ascii="Arial" w:hAnsi="Arial" w:cs="Arial"/>
          <w:sz w:val="24"/>
          <w:szCs w:val="24"/>
        </w:rPr>
        <w:t xml:space="preserve">sporto </w:t>
      </w:r>
      <w:r w:rsidR="0051567A">
        <w:rPr>
          <w:rFonts w:ascii="Arial" w:hAnsi="Arial" w:cs="Arial"/>
          <w:sz w:val="24"/>
          <w:szCs w:val="24"/>
        </w:rPr>
        <w:t>ilgalaikį materialųjį turtą</w:t>
      </w:r>
      <w:r w:rsidR="00FC32CD" w:rsidRPr="00EF03B8">
        <w:rPr>
          <w:rFonts w:ascii="Arial" w:hAnsi="Arial" w:cs="Arial"/>
          <w:sz w:val="24"/>
          <w:szCs w:val="24"/>
        </w:rPr>
        <w:t xml:space="preserve"> priežiūrai ir administravimui</w:t>
      </w:r>
      <w:r w:rsidR="00681E04" w:rsidRPr="00EF03B8">
        <w:rPr>
          <w:rFonts w:ascii="Arial" w:hAnsi="Arial" w:cs="Arial"/>
          <w:sz w:val="24"/>
          <w:szCs w:val="24"/>
        </w:rPr>
        <w:t>.</w:t>
      </w:r>
    </w:p>
    <w:p w14:paraId="70A43CB6" w14:textId="0642B95B" w:rsidR="00724C0F" w:rsidRPr="00A90906" w:rsidRDefault="001B1C5D" w:rsidP="00847D0E">
      <w:pPr>
        <w:pStyle w:val="Pagrindiniotekstotrauka"/>
        <w:tabs>
          <w:tab w:val="left" w:pos="540"/>
        </w:tabs>
        <w:spacing w:after="0" w:line="276" w:lineRule="auto"/>
        <w:ind w:left="0" w:right="-79" w:firstLine="284"/>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63EE3D61" w14:textId="77777777" w:rsidR="00FE4FB2" w:rsidRPr="00FE4FB2" w:rsidRDefault="00FE4FB2" w:rsidP="00FE4FB2">
      <w:pPr>
        <w:spacing w:after="0" w:line="276" w:lineRule="auto"/>
        <w:ind w:firstLine="284"/>
        <w:jc w:val="both"/>
        <w:rPr>
          <w:rFonts w:ascii="Arial" w:hAnsi="Arial" w:cs="Arial"/>
          <w:sz w:val="24"/>
          <w:szCs w:val="24"/>
          <w:lang w:eastAsia="lt-LT"/>
        </w:rPr>
      </w:pPr>
      <w:r w:rsidRPr="00FE4FB2">
        <w:rPr>
          <w:rFonts w:ascii="Arial" w:hAnsi="Arial" w:cs="Arial"/>
          <w:sz w:val="24"/>
          <w:szCs w:val="24"/>
          <w:lang w:eastAsia="lt-LT"/>
        </w:rPr>
        <w:t>Lietuvos Respublikos vietos savivaldos įstatymo 6 straipsnio 3 punktu</w:t>
      </w:r>
      <w:bookmarkStart w:id="7" w:name="_Hlk135318053"/>
      <w:r w:rsidRPr="00FE4FB2">
        <w:rPr>
          <w:rFonts w:ascii="Arial" w:hAnsi="Arial" w:cs="Arial"/>
          <w:sz w:val="24"/>
          <w:szCs w:val="24"/>
          <w:lang w:eastAsia="lt-LT"/>
        </w:rPr>
        <w:t>, kuris numato, kad savarankiškosios (Konstitucijos ir įstatymų nustatytos (priskirtos) savivaldybių funkcijos yra savivaldybei nuosavybės teise priklausančios žemės ir kito turto valdymas, naudojimas ir disponavimas juo.</w:t>
      </w:r>
    </w:p>
    <w:bookmarkEnd w:id="7"/>
    <w:p w14:paraId="45B592AC" w14:textId="77777777" w:rsidR="00FE4FB2" w:rsidRPr="00FE4FB2" w:rsidRDefault="00FE4FB2" w:rsidP="00FE4FB2">
      <w:pPr>
        <w:spacing w:after="0" w:line="276" w:lineRule="auto"/>
        <w:ind w:firstLine="284"/>
        <w:jc w:val="both"/>
        <w:rPr>
          <w:rFonts w:ascii="Arial" w:hAnsi="Arial" w:cs="Arial"/>
          <w:sz w:val="24"/>
          <w:szCs w:val="24"/>
          <w:lang w:eastAsia="lt-LT"/>
        </w:rPr>
      </w:pPr>
      <w:r w:rsidRPr="00FE4FB2">
        <w:rPr>
          <w:rFonts w:ascii="Arial" w:hAnsi="Arial" w:cs="Arial"/>
          <w:sz w:val="24"/>
          <w:szCs w:val="24"/>
          <w:lang w:eastAsia="lt-LT"/>
        </w:rPr>
        <w:t>Lietuvos Respublikos vietos savivaldos įstatymo 15 straipsnio 2 dalies 19 punktu, kuris numato, kad išimtinė savivaldybės kompetencija yra savivaldybei nuosavybės teise priklausančio turto savininko funkcijų įgyvendinimas įstatymų nustatyta tvarka.</w:t>
      </w:r>
    </w:p>
    <w:p w14:paraId="61C8A18E" w14:textId="77777777" w:rsidR="00FE4FB2" w:rsidRPr="00FE4FB2" w:rsidRDefault="00FE4FB2" w:rsidP="00FE4FB2">
      <w:pPr>
        <w:spacing w:after="0" w:line="276" w:lineRule="auto"/>
        <w:ind w:firstLine="284"/>
        <w:jc w:val="both"/>
        <w:rPr>
          <w:rFonts w:ascii="Arial" w:hAnsi="Arial" w:cs="Arial"/>
          <w:sz w:val="24"/>
          <w:szCs w:val="24"/>
          <w:lang w:eastAsia="lt-LT"/>
        </w:rPr>
      </w:pPr>
      <w:r w:rsidRPr="00FE4FB2">
        <w:rPr>
          <w:rFonts w:ascii="Arial" w:hAnsi="Arial" w:cs="Arial"/>
          <w:sz w:val="24"/>
          <w:szCs w:val="24"/>
          <w:lang w:eastAsia="lt-LT"/>
        </w:rPr>
        <w:t>Lietuvos Respublikos vietos savivaldos įstatymo 63 straipsniu, kuris numato, kad Savivaldybių turto sandara, įsigijimo būdai, šio turto valdymo, naudojimo ir disponavimo juo tvarka nustatyta Konstitucijoje, įstatymuose, Vyriausybės nutarimuose ir savivaldybių tarybų sprendimuose.</w:t>
      </w:r>
    </w:p>
    <w:p w14:paraId="0B31090A" w14:textId="77777777" w:rsidR="003B615C" w:rsidRDefault="003B615C" w:rsidP="003B615C">
      <w:pPr>
        <w:spacing w:after="0" w:line="276" w:lineRule="auto"/>
        <w:ind w:firstLine="284"/>
        <w:jc w:val="both"/>
        <w:rPr>
          <w:rFonts w:ascii="Arial" w:hAnsi="Arial" w:cs="Arial"/>
          <w:sz w:val="24"/>
          <w:szCs w:val="24"/>
        </w:rPr>
      </w:pPr>
      <w:r>
        <w:rPr>
          <w:rFonts w:ascii="Arial" w:hAnsi="Arial" w:cs="Arial"/>
          <w:sz w:val="24"/>
          <w:szCs w:val="24"/>
        </w:rPr>
        <w:t>Lietuvos Respublikos valstybės ir savivaldybių turto valdymo, naudojimo ir disponavimo juo įstatymo 12 straipsnio 1 dalimi,</w:t>
      </w:r>
      <w:r>
        <w:rPr>
          <w:rFonts w:ascii="Arial" w:hAnsi="Arial" w:cs="Arial"/>
          <w:color w:val="000000"/>
          <w:sz w:val="24"/>
          <w:szCs w:val="24"/>
        </w:rPr>
        <w:t xml:space="preserve"> </w:t>
      </w:r>
      <w:r>
        <w:rPr>
          <w:rFonts w:ascii="Arial" w:hAnsi="Arial" w:cs="Arial"/>
          <w:sz w:val="24"/>
          <w:szCs w:val="24"/>
        </w:rPr>
        <w:t>kuri numato, kad s</w:t>
      </w:r>
      <w:r>
        <w:rPr>
          <w:rFonts w:ascii="Arial" w:eastAsia="Times New Roman" w:hAnsi="Arial" w:cs="Arial"/>
          <w:color w:val="000000"/>
          <w:sz w:val="24"/>
          <w:szCs w:val="24"/>
          <w:lang w:eastAsia="lt-LT"/>
        </w:rPr>
        <w:t>avivaldybės turtas, įskaitant pripažintą nereikalingu arba netinkamu (negalimu) naudoti savivaldybės turtą, patikėjimo teise valdyti, naudoti ir disponuoti juo perduodamas savivaldybės tarybos nustatyta tvarka. Sprendimą dėl savivaldybės turto perdavimo patikėjimo teise savivaldybės tarybos nustatyta tvarka ir atvejais priima savivaldybės taryba arba jos įgalioti savivaldybės turto valdytojai</w:t>
      </w:r>
      <w:r>
        <w:rPr>
          <w:rFonts w:ascii="Arial" w:hAnsi="Arial" w:cs="Arial"/>
          <w:sz w:val="24"/>
          <w:szCs w:val="24"/>
        </w:rPr>
        <w:t>.</w:t>
      </w:r>
    </w:p>
    <w:p w14:paraId="73346F57" w14:textId="02E1A761" w:rsidR="003B615C" w:rsidRDefault="003B615C" w:rsidP="00FF422E">
      <w:pPr>
        <w:spacing w:after="0" w:line="276" w:lineRule="auto"/>
        <w:ind w:firstLine="284"/>
        <w:jc w:val="both"/>
        <w:rPr>
          <w:rFonts w:ascii="Arial" w:eastAsia="Times New Roman" w:hAnsi="Arial" w:cs="Arial"/>
          <w:color w:val="000000"/>
          <w:sz w:val="24"/>
          <w:szCs w:val="24"/>
          <w:lang w:eastAsia="lt-LT"/>
        </w:rPr>
      </w:pPr>
      <w:r>
        <w:rPr>
          <w:rFonts w:ascii="Arial" w:hAnsi="Arial" w:cs="Arial"/>
          <w:sz w:val="24"/>
          <w:szCs w:val="24"/>
        </w:rPr>
        <w:t>Respublikos valstybės ir savivaldybių turto valdymo, naudojimo ir disponavimo juo įstatymo 12 straipsnio 2 dalies 1 punktu,</w:t>
      </w:r>
      <w:r>
        <w:rPr>
          <w:rFonts w:ascii="Arial" w:hAnsi="Arial" w:cs="Arial"/>
          <w:color w:val="000000"/>
          <w:sz w:val="24"/>
          <w:szCs w:val="24"/>
        </w:rPr>
        <w:t xml:space="preserve"> </w:t>
      </w:r>
      <w:r>
        <w:rPr>
          <w:rFonts w:ascii="Arial" w:hAnsi="Arial" w:cs="Arial"/>
          <w:sz w:val="24"/>
          <w:szCs w:val="24"/>
        </w:rPr>
        <w:t xml:space="preserve">kuris numato, kad savivaldybių turtas gali būti perduodamas patikėjimo teise savivaldybės biudžetinėms įstaigoms. </w:t>
      </w:r>
    </w:p>
    <w:p w14:paraId="49EB73FC" w14:textId="6FCDB5B6" w:rsidR="0085737F" w:rsidRDefault="0085737F" w:rsidP="00847D0E">
      <w:pPr>
        <w:pStyle w:val="Pagrindiniotekstotrauka"/>
        <w:tabs>
          <w:tab w:val="left" w:pos="540"/>
        </w:tabs>
        <w:spacing w:after="0" w:line="276" w:lineRule="auto"/>
        <w:ind w:left="0" w:right="-79" w:firstLine="284"/>
        <w:jc w:val="both"/>
        <w:rPr>
          <w:rFonts w:ascii="Arial" w:hAnsi="Arial" w:cs="Arial"/>
          <w:color w:val="FF0000"/>
          <w:sz w:val="24"/>
          <w:szCs w:val="24"/>
          <w:lang w:val="lt-LT"/>
        </w:rPr>
      </w:pPr>
      <w:r w:rsidRPr="0085737F">
        <w:rPr>
          <w:rFonts w:ascii="Arial" w:hAnsi="Arial" w:cs="Arial"/>
          <w:color w:val="000000"/>
          <w:sz w:val="24"/>
          <w:szCs w:val="24"/>
          <w:lang w:val="lt-LT"/>
        </w:rPr>
        <w:t xml:space="preserve">Klaipėdos rajono savivaldybės turto valdymo, naudojimo ir disponavimo juo tvarkos aprašo, patvirtinto Klaipėdos rajono savivaldybės tarybos </w:t>
      </w:r>
      <w:r w:rsidR="0062222C" w:rsidRPr="0062222C">
        <w:rPr>
          <w:rFonts w:ascii="Arial" w:hAnsi="Arial" w:cs="Arial"/>
          <w:color w:val="000000"/>
          <w:sz w:val="24"/>
          <w:szCs w:val="24"/>
          <w:lang w:val="lt-LT"/>
        </w:rPr>
        <w:t>2026 m. birželio 25 d. sprendimu Nr. T11-180 „Dėl Klaipėdos rajono savivaldybės turto valdymo, naudojimo ir disponavimo juo tvarkos aprašo patvirtinimo“, 9 punktu</w:t>
      </w:r>
      <w:r w:rsidR="0062222C">
        <w:rPr>
          <w:rFonts w:ascii="Arial" w:hAnsi="Arial" w:cs="Arial"/>
          <w:color w:val="000000"/>
          <w:sz w:val="24"/>
          <w:szCs w:val="24"/>
          <w:lang w:val="lt-LT"/>
        </w:rPr>
        <w:t>,</w:t>
      </w:r>
      <w:r w:rsidRPr="0085737F">
        <w:rPr>
          <w:rFonts w:ascii="Arial" w:hAnsi="Arial" w:cs="Arial"/>
          <w:color w:val="000000"/>
          <w:sz w:val="24"/>
          <w:szCs w:val="24"/>
          <w:lang w:val="lt-LT"/>
        </w:rPr>
        <w:t xml:space="preserve"> kuris numato, kad sprendim</w:t>
      </w:r>
      <w:r w:rsidR="0062222C">
        <w:rPr>
          <w:rFonts w:ascii="Arial" w:hAnsi="Arial" w:cs="Arial"/>
          <w:color w:val="000000"/>
          <w:sz w:val="24"/>
          <w:szCs w:val="24"/>
          <w:lang w:val="lt-LT"/>
        </w:rPr>
        <w:t>us dėl Savivaldybės turto perdavimo</w:t>
      </w:r>
      <w:r w:rsidRPr="0085737F">
        <w:rPr>
          <w:rFonts w:ascii="Arial" w:hAnsi="Arial" w:cs="Arial"/>
          <w:color w:val="000000"/>
          <w:sz w:val="24"/>
          <w:szCs w:val="24"/>
          <w:lang w:val="lt-LT"/>
        </w:rPr>
        <w:t xml:space="preserve"> valdyti, naudoti ir disponuoti juo patikėjimo teise priima Savivaldybės taryba.</w:t>
      </w:r>
      <w:r w:rsidR="001D5D67">
        <w:rPr>
          <w:rFonts w:ascii="Arial" w:hAnsi="Arial" w:cs="Arial"/>
          <w:color w:val="FF0000"/>
          <w:sz w:val="24"/>
          <w:szCs w:val="24"/>
          <w:lang w:val="lt-LT"/>
        </w:rPr>
        <w:t xml:space="preserve">  </w:t>
      </w:r>
    </w:p>
    <w:p w14:paraId="1256211E" w14:textId="1338F026" w:rsidR="00AF1CC2" w:rsidRPr="00A90906" w:rsidRDefault="001B1C5D" w:rsidP="00847D0E">
      <w:pPr>
        <w:pStyle w:val="Pagrindiniotekstotrauka"/>
        <w:tabs>
          <w:tab w:val="left" w:pos="540"/>
        </w:tabs>
        <w:spacing w:after="0" w:line="276" w:lineRule="auto"/>
        <w:ind w:left="0" w:right="-79" w:firstLine="284"/>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4DA1940B" w14:textId="142C7EF6" w:rsidR="00D352BB" w:rsidRPr="00D13A2D" w:rsidRDefault="001B1C5D" w:rsidP="00847D0E">
      <w:pPr>
        <w:pStyle w:val="Pagrindiniotekstotrauka"/>
        <w:tabs>
          <w:tab w:val="left" w:pos="540"/>
        </w:tabs>
        <w:spacing w:after="0" w:line="276" w:lineRule="auto"/>
        <w:ind w:left="0" w:right="-79" w:firstLine="284"/>
        <w:jc w:val="both"/>
        <w:rPr>
          <w:rFonts w:ascii="Arial" w:hAnsi="Arial" w:cs="Arial"/>
          <w:bCs/>
          <w:sz w:val="24"/>
          <w:szCs w:val="24"/>
          <w:lang w:val="lt-LT"/>
        </w:rPr>
      </w:pPr>
      <w:r w:rsidRPr="00D13A2D">
        <w:rPr>
          <w:rFonts w:ascii="Arial" w:hAnsi="Arial" w:cs="Arial"/>
          <w:bCs/>
          <w:sz w:val="24"/>
          <w:szCs w:val="24"/>
          <w:lang w:val="lt-LT"/>
        </w:rPr>
        <w:t xml:space="preserve">Naujos teisinio reguliavimo nuostatos nesiūlomos. Teigiamas rezultatas – </w:t>
      </w:r>
      <w:r w:rsidR="00FC32CD">
        <w:rPr>
          <w:rFonts w:ascii="Arial" w:hAnsi="Arial" w:cs="Arial"/>
          <w:bCs/>
          <w:sz w:val="24"/>
          <w:szCs w:val="24"/>
          <w:lang w:val="lt-LT"/>
        </w:rPr>
        <w:t>Sporto</w:t>
      </w:r>
      <w:r w:rsidR="00681E04" w:rsidRPr="00D13A2D">
        <w:rPr>
          <w:rFonts w:ascii="Arial" w:hAnsi="Arial" w:cs="Arial"/>
          <w:bCs/>
          <w:sz w:val="24"/>
          <w:szCs w:val="24"/>
          <w:lang w:val="lt-LT"/>
        </w:rPr>
        <w:t xml:space="preserve"> centr</w:t>
      </w:r>
      <w:r w:rsidR="00FC32CD">
        <w:rPr>
          <w:rFonts w:ascii="Arial" w:hAnsi="Arial" w:cs="Arial"/>
          <w:bCs/>
          <w:sz w:val="24"/>
          <w:szCs w:val="24"/>
          <w:lang w:val="lt-LT"/>
        </w:rPr>
        <w:t xml:space="preserve">as prižiūrės ir administruos </w:t>
      </w:r>
      <w:r w:rsidR="0062222C">
        <w:rPr>
          <w:rFonts w:ascii="Arial" w:hAnsi="Arial" w:cs="Arial"/>
          <w:bCs/>
          <w:sz w:val="24"/>
          <w:szCs w:val="24"/>
          <w:lang w:val="lt-LT"/>
        </w:rPr>
        <w:t xml:space="preserve">Gargždų miesto parke </w:t>
      </w:r>
      <w:r w:rsidR="00BB2265">
        <w:rPr>
          <w:rFonts w:ascii="Arial" w:hAnsi="Arial" w:cs="Arial"/>
          <w:bCs/>
          <w:sz w:val="24"/>
          <w:szCs w:val="24"/>
          <w:lang w:val="lt-LT"/>
        </w:rPr>
        <w:t>esančias vaikų žaidimo aikšteles</w:t>
      </w:r>
      <w:r w:rsidR="00D352BB" w:rsidRPr="00D13A2D">
        <w:rPr>
          <w:rFonts w:ascii="Arial" w:hAnsi="Arial" w:cs="Arial"/>
          <w:bCs/>
          <w:sz w:val="24"/>
          <w:szCs w:val="24"/>
          <w:lang w:val="lt-LT"/>
        </w:rPr>
        <w:t>.</w:t>
      </w:r>
    </w:p>
    <w:p w14:paraId="2E1F19CE" w14:textId="3CFF144E" w:rsidR="00724C0F" w:rsidRPr="00D352BB" w:rsidRDefault="001B1C5D" w:rsidP="00847D0E">
      <w:pPr>
        <w:pStyle w:val="Pagrindiniotekstotrauka"/>
        <w:tabs>
          <w:tab w:val="left" w:pos="540"/>
        </w:tabs>
        <w:spacing w:after="0" w:line="276" w:lineRule="auto"/>
        <w:ind w:left="0" w:right="-79" w:firstLine="284"/>
        <w:jc w:val="both"/>
        <w:rPr>
          <w:rFonts w:ascii="Arial" w:hAnsi="Arial" w:cs="Arial"/>
          <w:b/>
          <w:sz w:val="24"/>
          <w:szCs w:val="24"/>
          <w:lang w:val="lt-LT"/>
        </w:rPr>
      </w:pPr>
      <w:r w:rsidRPr="00222B33">
        <w:rPr>
          <w:rStyle w:val="FontStyle150"/>
          <w:rFonts w:ascii="Arial" w:hAnsi="Arial" w:cs="Arial"/>
          <w:b/>
          <w:sz w:val="24"/>
          <w:szCs w:val="24"/>
          <w:lang w:val="lt-LT"/>
        </w:rPr>
        <w:lastRenderedPageBreak/>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847D0E">
      <w:pPr>
        <w:tabs>
          <w:tab w:val="left" w:pos="284"/>
          <w:tab w:val="left" w:pos="567"/>
          <w:tab w:val="left" w:pos="851"/>
        </w:tabs>
        <w:spacing w:after="0" w:line="276" w:lineRule="auto"/>
        <w:ind w:firstLine="28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0A61918A" w:rsidR="00724C0F" w:rsidRPr="00D352BB" w:rsidRDefault="001B1C5D" w:rsidP="00847D0E">
      <w:pPr>
        <w:spacing w:after="0" w:line="276" w:lineRule="auto"/>
        <w:ind w:firstLine="284"/>
        <w:jc w:val="both"/>
        <w:rPr>
          <w:rFonts w:ascii="Arial" w:hAnsi="Arial" w:cs="Arial"/>
          <w:b/>
          <w:color w:val="000000"/>
          <w:sz w:val="24"/>
          <w:szCs w:val="24"/>
        </w:rPr>
      </w:pPr>
      <w:r w:rsidRPr="00D352BB">
        <w:rPr>
          <w:rFonts w:ascii="Arial" w:hAnsi="Arial" w:cs="Arial"/>
          <w:b/>
          <w:caps/>
          <w:color w:val="000000"/>
          <w:sz w:val="24"/>
          <w:szCs w:val="24"/>
        </w:rPr>
        <w:t>5. A</w:t>
      </w:r>
      <w:r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847D0E">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5C19034B" w:rsidR="00724C0F" w:rsidRPr="00A90906" w:rsidRDefault="001B1C5D" w:rsidP="00847D0E">
      <w:pPr>
        <w:spacing w:after="0" w:line="276" w:lineRule="auto"/>
        <w:ind w:firstLine="284"/>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8" w:name="_Hlk132622428"/>
      <w:r w:rsidRPr="00A90906">
        <w:rPr>
          <w:rStyle w:val="FontStyle150"/>
          <w:rFonts w:ascii="Arial" w:hAnsi="Arial" w:cs="Arial"/>
          <w:b/>
          <w:sz w:val="24"/>
          <w:szCs w:val="24"/>
        </w:rPr>
        <w:t>priėmus teikiamą Savivaldybės tarybos sprendimą</w:t>
      </w:r>
      <w:bookmarkEnd w:id="8"/>
      <w:r w:rsidRPr="00A90906">
        <w:rPr>
          <w:rStyle w:val="FontStyle150"/>
          <w:rFonts w:ascii="Arial" w:hAnsi="Arial" w:cs="Arial"/>
          <w:b/>
          <w:sz w:val="24"/>
          <w:szCs w:val="24"/>
        </w:rPr>
        <w:t>:</w:t>
      </w:r>
    </w:p>
    <w:p w14:paraId="2B1AFC3D" w14:textId="469D0BEE" w:rsidR="00326810" w:rsidRPr="00A90906" w:rsidRDefault="001B1C5D" w:rsidP="00847D0E">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46A03BDF" w:rsidR="00724C0F" w:rsidRPr="00D352BB" w:rsidRDefault="001B1C5D" w:rsidP="00255B4E">
      <w:pPr>
        <w:tabs>
          <w:tab w:val="left" w:pos="284"/>
          <w:tab w:val="left" w:pos="426"/>
        </w:tabs>
        <w:spacing w:after="0" w:line="276" w:lineRule="auto"/>
        <w:ind w:firstLine="284"/>
        <w:rPr>
          <w:rFonts w:ascii="Arial" w:hAnsi="Arial" w:cs="Arial"/>
          <w:b/>
          <w:bCs/>
          <w:sz w:val="24"/>
          <w:szCs w:val="24"/>
        </w:rPr>
      </w:pPr>
      <w:r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847D0E">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0C25BBDF" w:rsidR="001B1C5D" w:rsidRPr="00A90906" w:rsidRDefault="001B1C5D" w:rsidP="00847D0E">
      <w:pPr>
        <w:spacing w:after="0" w:line="276" w:lineRule="auto"/>
        <w:ind w:firstLine="284"/>
        <w:jc w:val="both"/>
        <w:rPr>
          <w:rFonts w:ascii="Arial" w:hAnsi="Arial" w:cs="Arial"/>
          <w:b/>
          <w:sz w:val="24"/>
          <w:szCs w:val="24"/>
        </w:rPr>
      </w:pPr>
      <w:r w:rsidRPr="00A90906">
        <w:rPr>
          <w:rFonts w:ascii="Arial" w:hAnsi="Arial" w:cs="Arial"/>
          <w:b/>
          <w:sz w:val="24"/>
          <w:szCs w:val="24"/>
        </w:rPr>
        <w:t>8.</w:t>
      </w:r>
      <w:r w:rsidR="009314AD">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847D0E">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1EA51608" w:rsidR="00724C0F" w:rsidRPr="00A90906" w:rsidRDefault="001B1C5D" w:rsidP="00847D0E">
      <w:pPr>
        <w:pStyle w:val="Pagrindiniotekstotrauka2"/>
        <w:tabs>
          <w:tab w:val="left" w:pos="540"/>
        </w:tabs>
        <w:spacing w:after="0" w:line="276" w:lineRule="auto"/>
        <w:ind w:left="0" w:right="-81" w:firstLine="284"/>
        <w:jc w:val="both"/>
        <w:rPr>
          <w:rFonts w:ascii="Arial" w:hAnsi="Arial" w:cs="Arial"/>
          <w:b/>
          <w:lang w:val="lt-LT"/>
        </w:rPr>
      </w:pPr>
      <w:r w:rsidRPr="00A90906">
        <w:rPr>
          <w:rFonts w:ascii="Arial" w:hAnsi="Arial" w:cs="Arial"/>
          <w:b/>
          <w:lang w:val="lt-LT"/>
        </w:rPr>
        <w:t>9. Kiti, autoriaus nuomone, reikalingi pagrindimai, skaičiavimai ir paaiškinimai:</w:t>
      </w:r>
    </w:p>
    <w:p w14:paraId="74CF400D" w14:textId="33C4F169" w:rsidR="00C46C03" w:rsidRDefault="005134B6" w:rsidP="00847D0E">
      <w:pPr>
        <w:tabs>
          <w:tab w:val="left" w:pos="567"/>
        </w:tabs>
        <w:spacing w:after="0" w:line="276" w:lineRule="auto"/>
        <w:ind w:firstLine="284"/>
        <w:jc w:val="both"/>
        <w:rPr>
          <w:rFonts w:ascii="Arial" w:hAnsi="Arial" w:cs="Arial"/>
          <w:sz w:val="24"/>
          <w:szCs w:val="24"/>
        </w:rPr>
      </w:pPr>
      <w:r w:rsidRPr="00EF03B8">
        <w:rPr>
          <w:rFonts w:ascii="Arial" w:hAnsi="Arial" w:cs="Arial"/>
          <w:sz w:val="24"/>
          <w:szCs w:val="24"/>
        </w:rPr>
        <w:t>202</w:t>
      </w:r>
      <w:r w:rsidR="00B866D8">
        <w:rPr>
          <w:rFonts w:ascii="Arial" w:hAnsi="Arial" w:cs="Arial"/>
          <w:sz w:val="24"/>
          <w:szCs w:val="24"/>
        </w:rPr>
        <w:t>6-06-</w:t>
      </w:r>
      <w:r w:rsidR="00C912AB">
        <w:rPr>
          <w:rFonts w:ascii="Arial" w:hAnsi="Arial" w:cs="Arial"/>
          <w:sz w:val="24"/>
          <w:szCs w:val="24"/>
        </w:rPr>
        <w:t>18</w:t>
      </w:r>
      <w:r w:rsidRPr="00EF03B8">
        <w:rPr>
          <w:rFonts w:ascii="Arial" w:hAnsi="Arial" w:cs="Arial"/>
          <w:sz w:val="24"/>
          <w:szCs w:val="24"/>
        </w:rPr>
        <w:t xml:space="preserve"> gautas</w:t>
      </w:r>
      <w:r w:rsidR="002A1773" w:rsidRPr="00EF03B8">
        <w:rPr>
          <w:rFonts w:ascii="Arial" w:hAnsi="Arial" w:cs="Arial"/>
          <w:sz w:val="24"/>
          <w:szCs w:val="24"/>
        </w:rPr>
        <w:t xml:space="preserve"> </w:t>
      </w:r>
      <w:r w:rsidR="00BB2265" w:rsidRPr="00BB2265">
        <w:rPr>
          <w:rFonts w:ascii="Arial" w:hAnsi="Arial" w:cs="Arial"/>
          <w:sz w:val="24"/>
          <w:szCs w:val="24"/>
        </w:rPr>
        <w:t>Klaipėdos rajono savivaldybės administracijos Gargždų seniūnijos rašt</w:t>
      </w:r>
      <w:r w:rsidR="00C912AB">
        <w:rPr>
          <w:rFonts w:ascii="Arial" w:hAnsi="Arial" w:cs="Arial"/>
          <w:sz w:val="24"/>
          <w:szCs w:val="24"/>
        </w:rPr>
        <w:t>as</w:t>
      </w:r>
      <w:r w:rsidR="00BB2265" w:rsidRPr="00BB2265">
        <w:rPr>
          <w:rFonts w:ascii="Arial" w:hAnsi="Arial" w:cs="Arial"/>
          <w:sz w:val="24"/>
          <w:szCs w:val="24"/>
        </w:rPr>
        <w:t xml:space="preserve"> Nr. (1.13E)-V5-49 „Dėl sūpynių perdavimo“,</w:t>
      </w:r>
      <w:r w:rsidR="00F271FC">
        <w:rPr>
          <w:rFonts w:ascii="Arial" w:hAnsi="Arial" w:cs="Arial"/>
          <w:sz w:val="24"/>
          <w:szCs w:val="24"/>
        </w:rPr>
        <w:t xml:space="preserve"> bei </w:t>
      </w:r>
      <w:r w:rsidR="00185CC8">
        <w:rPr>
          <w:rFonts w:ascii="Arial" w:hAnsi="Arial" w:cs="Arial"/>
          <w:sz w:val="24"/>
          <w:szCs w:val="24"/>
        </w:rPr>
        <w:t xml:space="preserve"> </w:t>
      </w:r>
      <w:r w:rsidR="00F271FC">
        <w:rPr>
          <w:rFonts w:ascii="Arial" w:hAnsi="Arial" w:cs="Arial"/>
          <w:sz w:val="24"/>
          <w:szCs w:val="24"/>
        </w:rPr>
        <w:t>2026-07-08 gautas  raštas Nr. (1. 13E)-V5-51 „Papildoma informacija prie rašto Nr. (1. 13E)-V5-51“</w:t>
      </w:r>
      <w:r w:rsidR="00BB2265" w:rsidRPr="00BB2265">
        <w:rPr>
          <w:rFonts w:ascii="Arial" w:hAnsi="Arial" w:cs="Arial"/>
          <w:sz w:val="24"/>
          <w:szCs w:val="24"/>
        </w:rPr>
        <w:t xml:space="preserve"> </w:t>
      </w:r>
      <w:r>
        <w:rPr>
          <w:rFonts w:ascii="Arial" w:hAnsi="Arial" w:cs="Arial"/>
          <w:sz w:val="24"/>
          <w:szCs w:val="24"/>
        </w:rPr>
        <w:t>kur</w:t>
      </w:r>
      <w:r w:rsidR="000608A4">
        <w:rPr>
          <w:rFonts w:ascii="Arial" w:hAnsi="Arial" w:cs="Arial"/>
          <w:sz w:val="24"/>
          <w:szCs w:val="24"/>
        </w:rPr>
        <w:t>i</w:t>
      </w:r>
      <w:r w:rsidR="00F271FC">
        <w:rPr>
          <w:rFonts w:ascii="Arial" w:hAnsi="Arial" w:cs="Arial"/>
          <w:sz w:val="24"/>
          <w:szCs w:val="24"/>
        </w:rPr>
        <w:t>uose</w:t>
      </w:r>
      <w:r w:rsidR="000608A4">
        <w:rPr>
          <w:rFonts w:ascii="Arial" w:hAnsi="Arial" w:cs="Arial"/>
          <w:sz w:val="24"/>
          <w:szCs w:val="24"/>
        </w:rPr>
        <w:t xml:space="preserve"> </w:t>
      </w:r>
      <w:r w:rsidR="002F72BE">
        <w:rPr>
          <w:rFonts w:ascii="Arial" w:hAnsi="Arial" w:cs="Arial"/>
          <w:sz w:val="24"/>
          <w:szCs w:val="24"/>
        </w:rPr>
        <w:t>informuojama, jog Gargž</w:t>
      </w:r>
      <w:r w:rsidR="00AB0953">
        <w:rPr>
          <w:rFonts w:ascii="Arial" w:hAnsi="Arial" w:cs="Arial"/>
          <w:sz w:val="24"/>
          <w:szCs w:val="24"/>
        </w:rPr>
        <w:t xml:space="preserve">dų seniūnijos ilgalaikio turto sąraše yra </w:t>
      </w:r>
      <w:r w:rsidR="000E53FD">
        <w:rPr>
          <w:rFonts w:ascii="Arial" w:hAnsi="Arial" w:cs="Arial"/>
          <w:sz w:val="24"/>
          <w:szCs w:val="24"/>
        </w:rPr>
        <w:t xml:space="preserve">5 </w:t>
      </w:r>
      <w:r w:rsidR="00AB0953">
        <w:rPr>
          <w:rFonts w:ascii="Arial" w:hAnsi="Arial" w:cs="Arial"/>
          <w:sz w:val="24"/>
          <w:szCs w:val="24"/>
        </w:rPr>
        <w:t>vaikų žaidimų aikštelių įrenginiai</w:t>
      </w:r>
      <w:r w:rsidR="000E53FD">
        <w:rPr>
          <w:rFonts w:ascii="Arial" w:hAnsi="Arial" w:cs="Arial"/>
          <w:sz w:val="24"/>
          <w:szCs w:val="24"/>
        </w:rPr>
        <w:t xml:space="preserve"> – sūpynės ir karuselė. Trys įrenginiai</w:t>
      </w:r>
      <w:r w:rsidR="00FF7D38">
        <w:rPr>
          <w:rFonts w:ascii="Arial" w:hAnsi="Arial" w:cs="Arial"/>
          <w:sz w:val="24"/>
          <w:szCs w:val="24"/>
        </w:rPr>
        <w:t xml:space="preserve"> sumontuoti naujoje miesto parko vaikų žaidimų aikštelėje, neįgaliųjų sūpynės 2016 m. sumontuotos miesto parke, sūpynės </w:t>
      </w:r>
      <w:r w:rsidR="00EF6B40">
        <w:rPr>
          <w:rFonts w:ascii="Arial" w:hAnsi="Arial" w:cs="Arial"/>
          <w:sz w:val="24"/>
          <w:szCs w:val="24"/>
        </w:rPr>
        <w:t>„</w:t>
      </w:r>
      <w:r w:rsidR="00FF7D38">
        <w:rPr>
          <w:rFonts w:ascii="Arial" w:hAnsi="Arial" w:cs="Arial"/>
          <w:sz w:val="24"/>
          <w:szCs w:val="24"/>
        </w:rPr>
        <w:t>Žvirblių lizdas“</w:t>
      </w:r>
      <w:r w:rsidR="00EF6B40">
        <w:rPr>
          <w:rFonts w:ascii="Arial" w:hAnsi="Arial" w:cs="Arial"/>
          <w:sz w:val="24"/>
          <w:szCs w:val="24"/>
        </w:rPr>
        <w:t xml:space="preserve"> įrengtos Gargždų m. Volungės g., Lyros g., Rasos g. kvartale. </w:t>
      </w:r>
      <w:r w:rsidR="00F271FC">
        <w:rPr>
          <w:rFonts w:ascii="Arial" w:hAnsi="Arial" w:cs="Arial"/>
          <w:sz w:val="24"/>
          <w:szCs w:val="24"/>
        </w:rPr>
        <w:t>Siekiant užtikrinti efektyvų, racionalų ir pagal paskirtį vykdomą sporto įrenginių administravimą bei priežiūrą</w:t>
      </w:r>
      <w:r w:rsidR="00185CC8">
        <w:rPr>
          <w:rFonts w:ascii="Arial" w:hAnsi="Arial" w:cs="Arial"/>
          <w:sz w:val="24"/>
          <w:szCs w:val="24"/>
        </w:rPr>
        <w:t>, prašo minėtus įrenginius perduoti Klaipėdos rajono savivaldybės Sporto centrui</w:t>
      </w:r>
      <w:r w:rsidR="00964D4A">
        <w:rPr>
          <w:rFonts w:ascii="Arial" w:hAnsi="Arial" w:cs="Arial"/>
          <w:sz w:val="24"/>
          <w:szCs w:val="24"/>
        </w:rPr>
        <w:t>.</w:t>
      </w:r>
      <w:r w:rsidR="00185CC8">
        <w:rPr>
          <w:rFonts w:ascii="Arial" w:hAnsi="Arial" w:cs="Arial"/>
          <w:sz w:val="24"/>
          <w:szCs w:val="24"/>
        </w:rPr>
        <w:t xml:space="preserve"> </w:t>
      </w:r>
      <w:r w:rsidR="007121EF">
        <w:rPr>
          <w:rFonts w:ascii="Arial" w:hAnsi="Arial" w:cs="Arial"/>
          <w:sz w:val="24"/>
          <w:szCs w:val="24"/>
        </w:rPr>
        <w:t>2026-07-08 gautas Klaipėdos rajono savivaldybės biudžetinės įstaigos Sporto centro raštas „Dėl vaikų žaidimo aikštelių perėmimo iš Gargždų  seniūnijos“, kuriame informuojama, jog įstaiga sutinka perimti įrenginius valdyti, naudoti ir disponuoti patikėjimo teise. Įrenginiai bus naudojami tenkinti gyvenamosios vietovės viešiesiems poreikiams.</w:t>
      </w:r>
    </w:p>
    <w:p w14:paraId="75AF0026" w14:textId="00103D35" w:rsidR="001B1C5D" w:rsidRPr="00A90906" w:rsidRDefault="0044573C" w:rsidP="00847D0E">
      <w:pPr>
        <w:tabs>
          <w:tab w:val="left" w:pos="567"/>
        </w:tabs>
        <w:spacing w:after="0" w:line="276" w:lineRule="auto"/>
        <w:ind w:firstLine="284"/>
        <w:jc w:val="both"/>
      </w:pPr>
      <w:r w:rsidRPr="00A90906">
        <w:rPr>
          <w:rFonts w:ascii="Arial" w:hAnsi="Arial" w:cs="Arial"/>
          <w:color w:val="000000" w:themeColor="text1"/>
          <w:sz w:val="24"/>
          <w:szCs w:val="24"/>
        </w:rPr>
        <w:t>Prie sprendimo projekto pridedama</w:t>
      </w:r>
      <w:r w:rsidR="00D039B6">
        <w:rPr>
          <w:rFonts w:ascii="Arial" w:hAnsi="Arial" w:cs="Arial"/>
          <w:color w:val="000000" w:themeColor="text1"/>
          <w:sz w:val="24"/>
          <w:szCs w:val="24"/>
        </w:rPr>
        <w:t xml:space="preserve"> </w:t>
      </w:r>
      <w:r w:rsidR="00D02E51">
        <w:rPr>
          <w:rFonts w:ascii="Arial" w:hAnsi="Arial" w:cs="Arial"/>
          <w:color w:val="000000" w:themeColor="text1"/>
          <w:sz w:val="24"/>
          <w:szCs w:val="24"/>
        </w:rPr>
        <w:t>202</w:t>
      </w:r>
      <w:r w:rsidR="008810EF">
        <w:rPr>
          <w:rFonts w:ascii="Arial" w:hAnsi="Arial" w:cs="Arial"/>
          <w:color w:val="000000" w:themeColor="text1"/>
          <w:sz w:val="24"/>
          <w:szCs w:val="24"/>
        </w:rPr>
        <w:t>6</w:t>
      </w:r>
      <w:r w:rsidR="00D02E51">
        <w:rPr>
          <w:rFonts w:ascii="Arial" w:hAnsi="Arial" w:cs="Arial"/>
          <w:color w:val="000000" w:themeColor="text1"/>
          <w:sz w:val="24"/>
          <w:szCs w:val="24"/>
        </w:rPr>
        <w:t>-0</w:t>
      </w:r>
      <w:r w:rsidR="008810EF">
        <w:rPr>
          <w:rFonts w:ascii="Arial" w:hAnsi="Arial" w:cs="Arial"/>
          <w:color w:val="000000" w:themeColor="text1"/>
          <w:sz w:val="24"/>
          <w:szCs w:val="24"/>
        </w:rPr>
        <w:t>6-</w:t>
      </w:r>
      <w:r w:rsidR="00964D4A">
        <w:rPr>
          <w:rFonts w:ascii="Arial" w:hAnsi="Arial" w:cs="Arial"/>
          <w:color w:val="000000" w:themeColor="text1"/>
          <w:sz w:val="24"/>
          <w:szCs w:val="24"/>
        </w:rPr>
        <w:t>18</w:t>
      </w:r>
      <w:r w:rsidR="00D039B6">
        <w:rPr>
          <w:rFonts w:ascii="Arial" w:hAnsi="Arial" w:cs="Arial"/>
          <w:color w:val="000000" w:themeColor="text1"/>
          <w:sz w:val="24"/>
          <w:szCs w:val="24"/>
        </w:rPr>
        <w:t xml:space="preserve"> </w:t>
      </w:r>
      <w:r w:rsidR="0064637C" w:rsidRPr="0064637C">
        <w:rPr>
          <w:rFonts w:ascii="Arial" w:hAnsi="Arial" w:cs="Arial"/>
          <w:color w:val="000000" w:themeColor="text1"/>
          <w:sz w:val="24"/>
          <w:szCs w:val="24"/>
        </w:rPr>
        <w:t xml:space="preserve">Klaipėdos rajono savivaldybės </w:t>
      </w:r>
      <w:r w:rsidR="008810EF">
        <w:rPr>
          <w:rFonts w:ascii="Arial" w:hAnsi="Arial" w:cs="Arial"/>
          <w:color w:val="000000" w:themeColor="text1"/>
          <w:sz w:val="24"/>
          <w:szCs w:val="24"/>
        </w:rPr>
        <w:t xml:space="preserve">administracijos </w:t>
      </w:r>
      <w:r w:rsidR="00964D4A">
        <w:rPr>
          <w:rFonts w:ascii="Arial" w:hAnsi="Arial" w:cs="Arial"/>
          <w:color w:val="000000" w:themeColor="text1"/>
          <w:sz w:val="24"/>
          <w:szCs w:val="24"/>
        </w:rPr>
        <w:t>Gargždų seniūnijos rašta</w:t>
      </w:r>
      <w:r w:rsidR="00185CC8">
        <w:rPr>
          <w:rFonts w:ascii="Arial" w:hAnsi="Arial" w:cs="Arial"/>
          <w:color w:val="000000" w:themeColor="text1"/>
          <w:sz w:val="24"/>
          <w:szCs w:val="24"/>
        </w:rPr>
        <w:t>i</w:t>
      </w:r>
      <w:r w:rsidR="00964D4A">
        <w:rPr>
          <w:rFonts w:ascii="Arial" w:hAnsi="Arial" w:cs="Arial"/>
          <w:color w:val="000000" w:themeColor="text1"/>
          <w:sz w:val="24"/>
          <w:szCs w:val="24"/>
        </w:rPr>
        <w:t xml:space="preserve"> Nr. </w:t>
      </w:r>
      <w:r w:rsidR="00964D4A" w:rsidRPr="00964D4A">
        <w:rPr>
          <w:rFonts w:ascii="Arial" w:hAnsi="Arial" w:cs="Arial"/>
          <w:color w:val="000000" w:themeColor="text1"/>
          <w:sz w:val="24"/>
          <w:szCs w:val="24"/>
        </w:rPr>
        <w:t>(1.13E)-V5-49 „Dėl sūpynių perdavimo“</w:t>
      </w:r>
      <w:r w:rsidR="00185CC8">
        <w:rPr>
          <w:rFonts w:ascii="Arial" w:hAnsi="Arial" w:cs="Arial"/>
          <w:color w:val="000000" w:themeColor="text1"/>
          <w:sz w:val="24"/>
          <w:szCs w:val="24"/>
        </w:rPr>
        <w:t>,</w:t>
      </w:r>
      <w:r w:rsidR="00185CC8" w:rsidRPr="00185CC8">
        <w:rPr>
          <w:rFonts w:ascii="Arial" w:hAnsi="Arial" w:cs="Arial"/>
          <w:sz w:val="24"/>
          <w:szCs w:val="24"/>
        </w:rPr>
        <w:t xml:space="preserve"> </w:t>
      </w:r>
      <w:r w:rsidR="00185CC8" w:rsidRPr="00185CC8">
        <w:rPr>
          <w:rFonts w:ascii="Arial" w:hAnsi="Arial" w:cs="Arial"/>
          <w:color w:val="000000" w:themeColor="text1"/>
          <w:sz w:val="24"/>
          <w:szCs w:val="24"/>
        </w:rPr>
        <w:t>2026-07-08 raštas Nr. (1. 13E)-V5-51 „Papildoma informacija prie rašto Nr. (1. 13E)-V5-51“</w:t>
      </w:r>
      <w:r w:rsidR="00185CC8">
        <w:rPr>
          <w:rFonts w:ascii="Arial" w:hAnsi="Arial" w:cs="Arial"/>
          <w:color w:val="000000" w:themeColor="text1"/>
          <w:sz w:val="24"/>
          <w:szCs w:val="24"/>
        </w:rPr>
        <w:t xml:space="preserve">, </w:t>
      </w:r>
      <w:r w:rsidR="00185CC8" w:rsidRPr="00185CC8">
        <w:rPr>
          <w:rFonts w:ascii="Arial" w:hAnsi="Arial" w:cs="Arial"/>
          <w:color w:val="000000" w:themeColor="text1"/>
          <w:sz w:val="24"/>
          <w:szCs w:val="24"/>
        </w:rPr>
        <w:t>2026-07-08</w:t>
      </w:r>
      <w:r w:rsidR="00185CC8">
        <w:rPr>
          <w:rFonts w:ascii="Arial" w:hAnsi="Arial" w:cs="Arial"/>
          <w:color w:val="000000" w:themeColor="text1"/>
          <w:sz w:val="24"/>
          <w:szCs w:val="24"/>
        </w:rPr>
        <w:t xml:space="preserve"> Kla</w:t>
      </w:r>
      <w:r w:rsidR="00185CC8" w:rsidRPr="00185CC8">
        <w:rPr>
          <w:rFonts w:ascii="Arial" w:hAnsi="Arial" w:cs="Arial"/>
          <w:color w:val="000000" w:themeColor="text1"/>
          <w:sz w:val="24"/>
          <w:szCs w:val="24"/>
        </w:rPr>
        <w:t>ipėdos rajono savivaldybės Sporto centro raštas „Dėl vaikų žaidimo aikštelių perėmimo iš Gargždų  seniūnijos“</w:t>
      </w:r>
      <w:r w:rsidR="00185CC8">
        <w:rPr>
          <w:rFonts w:ascii="Arial" w:hAnsi="Arial" w:cs="Arial"/>
          <w:color w:val="000000" w:themeColor="text1"/>
          <w:sz w:val="24"/>
          <w:szCs w:val="24"/>
        </w:rPr>
        <w:t>.</w:t>
      </w:r>
    </w:p>
    <w:p w14:paraId="69CBB7E1" w14:textId="3E4AF757" w:rsidR="00820610" w:rsidRPr="00436EE9" w:rsidRDefault="001B1C5D" w:rsidP="00847D0E">
      <w:pPr>
        <w:pStyle w:val="Pagrindiniotekstotrauka"/>
        <w:tabs>
          <w:tab w:val="left" w:pos="540"/>
        </w:tabs>
        <w:spacing w:after="0" w:line="276" w:lineRule="auto"/>
        <w:ind w:left="0" w:right="-81" w:firstLine="284"/>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3C5F2E09" w:rsidR="00FC20DD" w:rsidRDefault="001B1C5D" w:rsidP="00847D0E">
      <w:pPr>
        <w:tabs>
          <w:tab w:val="left" w:pos="567"/>
        </w:tabs>
        <w:spacing w:after="360" w:line="276" w:lineRule="auto"/>
        <w:ind w:firstLine="284"/>
        <w:jc w:val="both"/>
        <w:rPr>
          <w:rFonts w:ascii="Arial" w:hAnsi="Arial" w:cs="Arial"/>
          <w:color w:val="000000" w:themeColor="text1"/>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rajono savivaldybės</w:t>
      </w:r>
      <w:r w:rsidR="00D13A2D">
        <w:rPr>
          <w:rFonts w:ascii="Arial" w:hAnsi="Arial" w:cs="Arial"/>
          <w:bCs/>
          <w:color w:val="000000" w:themeColor="text1"/>
          <w:sz w:val="24"/>
          <w:szCs w:val="24"/>
        </w:rPr>
        <w:t xml:space="preserve"> </w:t>
      </w:r>
      <w:r w:rsidR="00B866D8">
        <w:rPr>
          <w:rFonts w:ascii="Arial" w:hAnsi="Arial" w:cs="Arial"/>
          <w:bCs/>
          <w:color w:val="000000" w:themeColor="text1"/>
          <w:sz w:val="24"/>
          <w:szCs w:val="24"/>
        </w:rPr>
        <w:t xml:space="preserve">administracijos </w:t>
      </w:r>
      <w:r w:rsidR="00964D4A">
        <w:rPr>
          <w:rFonts w:ascii="Arial" w:hAnsi="Arial" w:cs="Arial"/>
          <w:bCs/>
          <w:color w:val="000000" w:themeColor="text1"/>
          <w:sz w:val="24"/>
          <w:szCs w:val="24"/>
        </w:rPr>
        <w:t>Gargždų seniūnija</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847D0E">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6"/>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920B7" w14:textId="77777777" w:rsidR="00CF6D88" w:rsidRDefault="00CF6D88" w:rsidP="00AF56A6">
      <w:pPr>
        <w:spacing w:after="0" w:line="240" w:lineRule="auto"/>
      </w:pPr>
      <w:r>
        <w:separator/>
      </w:r>
    </w:p>
  </w:endnote>
  <w:endnote w:type="continuationSeparator" w:id="0">
    <w:p w14:paraId="0B04CAAF" w14:textId="77777777" w:rsidR="00CF6D88" w:rsidRDefault="00CF6D88"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311CD" w14:textId="77777777" w:rsidR="00CF6D88" w:rsidRDefault="00CF6D88" w:rsidP="00AF56A6">
      <w:pPr>
        <w:spacing w:after="0" w:line="240" w:lineRule="auto"/>
      </w:pPr>
      <w:r>
        <w:separator/>
      </w:r>
    </w:p>
  </w:footnote>
  <w:footnote w:type="continuationSeparator" w:id="0">
    <w:p w14:paraId="6BB0C0BC" w14:textId="77777777" w:rsidR="00CF6D88" w:rsidRDefault="00CF6D88"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0237AC4"/>
    <w:multiLevelType w:val="hybridMultilevel"/>
    <w:tmpl w:val="E8D4B660"/>
    <w:lvl w:ilvl="0" w:tplc="34A2A81A">
      <w:start w:val="1"/>
      <w:numFmt w:val="decimal"/>
      <w:lvlText w:val="%1."/>
      <w:lvlJc w:val="left"/>
      <w:pPr>
        <w:ind w:left="1494" w:hanging="360"/>
      </w:pPr>
      <w:rPr>
        <w:rFonts w:ascii="Arial" w:eastAsia="Calibri" w:hAnsi="Arial" w:cs="Arial"/>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5F247CB"/>
    <w:multiLevelType w:val="hybridMultilevel"/>
    <w:tmpl w:val="F6DE45A0"/>
    <w:lvl w:ilvl="0" w:tplc="F3861B62">
      <w:start w:val="1"/>
      <w:numFmt w:val="decimal"/>
      <w:lvlText w:val="%1."/>
      <w:lvlJc w:val="left"/>
      <w:pPr>
        <w:ind w:left="1425" w:hanging="360"/>
      </w:pPr>
      <w:rPr>
        <w:rFonts w:hint="default"/>
      </w:rPr>
    </w:lvl>
    <w:lvl w:ilvl="1" w:tplc="04270019" w:tentative="1">
      <w:start w:val="1"/>
      <w:numFmt w:val="lowerLetter"/>
      <w:lvlText w:val="%2."/>
      <w:lvlJc w:val="left"/>
      <w:pPr>
        <w:ind w:left="2145" w:hanging="360"/>
      </w:pPr>
    </w:lvl>
    <w:lvl w:ilvl="2" w:tplc="0427001B" w:tentative="1">
      <w:start w:val="1"/>
      <w:numFmt w:val="lowerRoman"/>
      <w:lvlText w:val="%3."/>
      <w:lvlJc w:val="right"/>
      <w:pPr>
        <w:ind w:left="2865" w:hanging="180"/>
      </w:pPr>
    </w:lvl>
    <w:lvl w:ilvl="3" w:tplc="0427000F" w:tentative="1">
      <w:start w:val="1"/>
      <w:numFmt w:val="decimal"/>
      <w:lvlText w:val="%4."/>
      <w:lvlJc w:val="left"/>
      <w:pPr>
        <w:ind w:left="3585" w:hanging="360"/>
      </w:pPr>
    </w:lvl>
    <w:lvl w:ilvl="4" w:tplc="04270019" w:tentative="1">
      <w:start w:val="1"/>
      <w:numFmt w:val="lowerLetter"/>
      <w:lvlText w:val="%5."/>
      <w:lvlJc w:val="left"/>
      <w:pPr>
        <w:ind w:left="4305" w:hanging="360"/>
      </w:pPr>
    </w:lvl>
    <w:lvl w:ilvl="5" w:tplc="0427001B" w:tentative="1">
      <w:start w:val="1"/>
      <w:numFmt w:val="lowerRoman"/>
      <w:lvlText w:val="%6."/>
      <w:lvlJc w:val="right"/>
      <w:pPr>
        <w:ind w:left="5025" w:hanging="180"/>
      </w:pPr>
    </w:lvl>
    <w:lvl w:ilvl="6" w:tplc="0427000F" w:tentative="1">
      <w:start w:val="1"/>
      <w:numFmt w:val="decimal"/>
      <w:lvlText w:val="%7."/>
      <w:lvlJc w:val="left"/>
      <w:pPr>
        <w:ind w:left="5745" w:hanging="360"/>
      </w:pPr>
    </w:lvl>
    <w:lvl w:ilvl="7" w:tplc="04270019" w:tentative="1">
      <w:start w:val="1"/>
      <w:numFmt w:val="lowerLetter"/>
      <w:lvlText w:val="%8."/>
      <w:lvlJc w:val="left"/>
      <w:pPr>
        <w:ind w:left="6465" w:hanging="360"/>
      </w:pPr>
    </w:lvl>
    <w:lvl w:ilvl="8" w:tplc="0427001B" w:tentative="1">
      <w:start w:val="1"/>
      <w:numFmt w:val="lowerRoman"/>
      <w:lvlText w:val="%9."/>
      <w:lvlJc w:val="right"/>
      <w:pPr>
        <w:ind w:left="7185" w:hanging="180"/>
      </w:pPr>
    </w:lvl>
  </w:abstractNum>
  <w:num w:numId="1" w16cid:durableId="633371677">
    <w:abstractNumId w:val="3"/>
  </w:num>
  <w:num w:numId="2" w16cid:durableId="782653505">
    <w:abstractNumId w:val="1"/>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8"/>
  </w:num>
  <w:num w:numId="8" w16cid:durableId="1416434617">
    <w:abstractNumId w:val="0"/>
  </w:num>
  <w:num w:numId="9" w16cid:durableId="668023160">
    <w:abstractNumId w:val="4"/>
  </w:num>
  <w:num w:numId="10" w16cid:durableId="1295990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0620"/>
    <w:rsid w:val="000018BE"/>
    <w:rsid w:val="000025BA"/>
    <w:rsid w:val="000027FA"/>
    <w:rsid w:val="000039F6"/>
    <w:rsid w:val="00011FAC"/>
    <w:rsid w:val="00015822"/>
    <w:rsid w:val="00022C96"/>
    <w:rsid w:val="000247B9"/>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1291"/>
    <w:rsid w:val="0005332D"/>
    <w:rsid w:val="00053331"/>
    <w:rsid w:val="000546BE"/>
    <w:rsid w:val="00055769"/>
    <w:rsid w:val="000574F7"/>
    <w:rsid w:val="00057CB8"/>
    <w:rsid w:val="000608A4"/>
    <w:rsid w:val="00065505"/>
    <w:rsid w:val="00065972"/>
    <w:rsid w:val="00071CFE"/>
    <w:rsid w:val="00072F67"/>
    <w:rsid w:val="0007489C"/>
    <w:rsid w:val="00074A68"/>
    <w:rsid w:val="000767F0"/>
    <w:rsid w:val="000773AD"/>
    <w:rsid w:val="000775A6"/>
    <w:rsid w:val="000806B9"/>
    <w:rsid w:val="000809BF"/>
    <w:rsid w:val="00081FF8"/>
    <w:rsid w:val="0008304A"/>
    <w:rsid w:val="000842C1"/>
    <w:rsid w:val="00085017"/>
    <w:rsid w:val="000879A7"/>
    <w:rsid w:val="00093B59"/>
    <w:rsid w:val="000948E0"/>
    <w:rsid w:val="000B29AA"/>
    <w:rsid w:val="000B3501"/>
    <w:rsid w:val="000B41F5"/>
    <w:rsid w:val="000C0B5B"/>
    <w:rsid w:val="000C2FB8"/>
    <w:rsid w:val="000C36DF"/>
    <w:rsid w:val="000C4557"/>
    <w:rsid w:val="000C5AA9"/>
    <w:rsid w:val="000D0B81"/>
    <w:rsid w:val="000D0F34"/>
    <w:rsid w:val="000D4D28"/>
    <w:rsid w:val="000D5E09"/>
    <w:rsid w:val="000E40D5"/>
    <w:rsid w:val="000E53FD"/>
    <w:rsid w:val="000E5F89"/>
    <w:rsid w:val="000F0B98"/>
    <w:rsid w:val="000F13EE"/>
    <w:rsid w:val="000F1798"/>
    <w:rsid w:val="000F4F8F"/>
    <w:rsid w:val="00100203"/>
    <w:rsid w:val="00101399"/>
    <w:rsid w:val="0010217F"/>
    <w:rsid w:val="00102E0A"/>
    <w:rsid w:val="00106691"/>
    <w:rsid w:val="00113940"/>
    <w:rsid w:val="00114314"/>
    <w:rsid w:val="00117068"/>
    <w:rsid w:val="00120BAF"/>
    <w:rsid w:val="001253EE"/>
    <w:rsid w:val="00125814"/>
    <w:rsid w:val="00126A87"/>
    <w:rsid w:val="001278BD"/>
    <w:rsid w:val="001300B0"/>
    <w:rsid w:val="001341AC"/>
    <w:rsid w:val="00135471"/>
    <w:rsid w:val="00140FAB"/>
    <w:rsid w:val="00141976"/>
    <w:rsid w:val="0014602B"/>
    <w:rsid w:val="001471DB"/>
    <w:rsid w:val="00150A3B"/>
    <w:rsid w:val="00150EB5"/>
    <w:rsid w:val="0015146B"/>
    <w:rsid w:val="00155299"/>
    <w:rsid w:val="0015572A"/>
    <w:rsid w:val="00157857"/>
    <w:rsid w:val="00160703"/>
    <w:rsid w:val="00162316"/>
    <w:rsid w:val="00163185"/>
    <w:rsid w:val="00166345"/>
    <w:rsid w:val="00167216"/>
    <w:rsid w:val="001700E9"/>
    <w:rsid w:val="00170CC6"/>
    <w:rsid w:val="00172B4F"/>
    <w:rsid w:val="00172E33"/>
    <w:rsid w:val="00180EA0"/>
    <w:rsid w:val="00184337"/>
    <w:rsid w:val="00185CC8"/>
    <w:rsid w:val="00187307"/>
    <w:rsid w:val="00190F83"/>
    <w:rsid w:val="00193072"/>
    <w:rsid w:val="001A3754"/>
    <w:rsid w:val="001A3779"/>
    <w:rsid w:val="001B1C5D"/>
    <w:rsid w:val="001B3C9B"/>
    <w:rsid w:val="001B4096"/>
    <w:rsid w:val="001B6DBE"/>
    <w:rsid w:val="001B7A53"/>
    <w:rsid w:val="001B7B1B"/>
    <w:rsid w:val="001C35FE"/>
    <w:rsid w:val="001C3C30"/>
    <w:rsid w:val="001C4384"/>
    <w:rsid w:val="001C544D"/>
    <w:rsid w:val="001D5D67"/>
    <w:rsid w:val="001D675B"/>
    <w:rsid w:val="001D7537"/>
    <w:rsid w:val="001E012B"/>
    <w:rsid w:val="001E100A"/>
    <w:rsid w:val="001E1DC0"/>
    <w:rsid w:val="001E3C77"/>
    <w:rsid w:val="001E5613"/>
    <w:rsid w:val="00200647"/>
    <w:rsid w:val="00203EF8"/>
    <w:rsid w:val="00210D2F"/>
    <w:rsid w:val="00216344"/>
    <w:rsid w:val="00217272"/>
    <w:rsid w:val="00221038"/>
    <w:rsid w:val="00222B33"/>
    <w:rsid w:val="00225155"/>
    <w:rsid w:val="0023261D"/>
    <w:rsid w:val="00232BA9"/>
    <w:rsid w:val="002358A6"/>
    <w:rsid w:val="002358BF"/>
    <w:rsid w:val="00236B83"/>
    <w:rsid w:val="00240DD4"/>
    <w:rsid w:val="00242247"/>
    <w:rsid w:val="00245792"/>
    <w:rsid w:val="00253A7B"/>
    <w:rsid w:val="00254C4D"/>
    <w:rsid w:val="00255B4E"/>
    <w:rsid w:val="00256FDE"/>
    <w:rsid w:val="0026160E"/>
    <w:rsid w:val="00262E5D"/>
    <w:rsid w:val="00262E69"/>
    <w:rsid w:val="0026420C"/>
    <w:rsid w:val="002703E2"/>
    <w:rsid w:val="0027740F"/>
    <w:rsid w:val="00277D52"/>
    <w:rsid w:val="002813DB"/>
    <w:rsid w:val="002818D9"/>
    <w:rsid w:val="002856B8"/>
    <w:rsid w:val="00286A20"/>
    <w:rsid w:val="00287F93"/>
    <w:rsid w:val="00290E54"/>
    <w:rsid w:val="002914A6"/>
    <w:rsid w:val="00294617"/>
    <w:rsid w:val="00296E1E"/>
    <w:rsid w:val="002A0479"/>
    <w:rsid w:val="002A1773"/>
    <w:rsid w:val="002B0098"/>
    <w:rsid w:val="002B3438"/>
    <w:rsid w:val="002B749E"/>
    <w:rsid w:val="002B7886"/>
    <w:rsid w:val="002C0896"/>
    <w:rsid w:val="002C1465"/>
    <w:rsid w:val="002C1C4B"/>
    <w:rsid w:val="002C2398"/>
    <w:rsid w:val="002C23E7"/>
    <w:rsid w:val="002C514A"/>
    <w:rsid w:val="002C7E95"/>
    <w:rsid w:val="002D480A"/>
    <w:rsid w:val="002E05F8"/>
    <w:rsid w:val="002E2672"/>
    <w:rsid w:val="002E34AB"/>
    <w:rsid w:val="002E479C"/>
    <w:rsid w:val="002E6393"/>
    <w:rsid w:val="002F095F"/>
    <w:rsid w:val="002F0C85"/>
    <w:rsid w:val="002F0F1C"/>
    <w:rsid w:val="002F12C6"/>
    <w:rsid w:val="002F39E5"/>
    <w:rsid w:val="002F5D4E"/>
    <w:rsid w:val="002F72BE"/>
    <w:rsid w:val="002F77EA"/>
    <w:rsid w:val="0030153F"/>
    <w:rsid w:val="00302672"/>
    <w:rsid w:val="0030396F"/>
    <w:rsid w:val="003039F2"/>
    <w:rsid w:val="00303D64"/>
    <w:rsid w:val="0030531B"/>
    <w:rsid w:val="00305BC1"/>
    <w:rsid w:val="00306942"/>
    <w:rsid w:val="00307F0B"/>
    <w:rsid w:val="00311AE7"/>
    <w:rsid w:val="003142AB"/>
    <w:rsid w:val="0032010A"/>
    <w:rsid w:val="00320EE8"/>
    <w:rsid w:val="00321192"/>
    <w:rsid w:val="0032455E"/>
    <w:rsid w:val="00326810"/>
    <w:rsid w:val="003275CC"/>
    <w:rsid w:val="00330862"/>
    <w:rsid w:val="00330E03"/>
    <w:rsid w:val="003324D9"/>
    <w:rsid w:val="00332543"/>
    <w:rsid w:val="0033726D"/>
    <w:rsid w:val="003379EA"/>
    <w:rsid w:val="00341DDF"/>
    <w:rsid w:val="003424E9"/>
    <w:rsid w:val="00344257"/>
    <w:rsid w:val="003500E5"/>
    <w:rsid w:val="00353D5F"/>
    <w:rsid w:val="00354E89"/>
    <w:rsid w:val="0035739D"/>
    <w:rsid w:val="00361023"/>
    <w:rsid w:val="00361E01"/>
    <w:rsid w:val="00364A8C"/>
    <w:rsid w:val="00365894"/>
    <w:rsid w:val="00367886"/>
    <w:rsid w:val="00372300"/>
    <w:rsid w:val="00372730"/>
    <w:rsid w:val="00373164"/>
    <w:rsid w:val="0037432E"/>
    <w:rsid w:val="003747B3"/>
    <w:rsid w:val="00374B5D"/>
    <w:rsid w:val="00377859"/>
    <w:rsid w:val="003843F9"/>
    <w:rsid w:val="00387721"/>
    <w:rsid w:val="00387E37"/>
    <w:rsid w:val="00391761"/>
    <w:rsid w:val="00392E76"/>
    <w:rsid w:val="00393945"/>
    <w:rsid w:val="00395004"/>
    <w:rsid w:val="00397C67"/>
    <w:rsid w:val="003A0745"/>
    <w:rsid w:val="003A15C2"/>
    <w:rsid w:val="003A5C56"/>
    <w:rsid w:val="003A7D43"/>
    <w:rsid w:val="003B0555"/>
    <w:rsid w:val="003B18EF"/>
    <w:rsid w:val="003B1D91"/>
    <w:rsid w:val="003B3BF5"/>
    <w:rsid w:val="003B4001"/>
    <w:rsid w:val="003B5C23"/>
    <w:rsid w:val="003B615C"/>
    <w:rsid w:val="003B73C8"/>
    <w:rsid w:val="003C16B0"/>
    <w:rsid w:val="003C36E0"/>
    <w:rsid w:val="003C5BE9"/>
    <w:rsid w:val="003C648B"/>
    <w:rsid w:val="003D58BD"/>
    <w:rsid w:val="003D71B1"/>
    <w:rsid w:val="003D7FF1"/>
    <w:rsid w:val="003E1B3E"/>
    <w:rsid w:val="003E1C4C"/>
    <w:rsid w:val="003E4119"/>
    <w:rsid w:val="003E4586"/>
    <w:rsid w:val="003F0F0E"/>
    <w:rsid w:val="003F3CAB"/>
    <w:rsid w:val="003F4359"/>
    <w:rsid w:val="003F5984"/>
    <w:rsid w:val="003F6B25"/>
    <w:rsid w:val="00404DC6"/>
    <w:rsid w:val="004066EF"/>
    <w:rsid w:val="00406A13"/>
    <w:rsid w:val="00410185"/>
    <w:rsid w:val="004104A3"/>
    <w:rsid w:val="004107D9"/>
    <w:rsid w:val="004126C2"/>
    <w:rsid w:val="00412D54"/>
    <w:rsid w:val="00415D46"/>
    <w:rsid w:val="004161E2"/>
    <w:rsid w:val="00417B83"/>
    <w:rsid w:val="00422849"/>
    <w:rsid w:val="00427E66"/>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066F"/>
    <w:rsid w:val="00474BE8"/>
    <w:rsid w:val="00474CBD"/>
    <w:rsid w:val="00475406"/>
    <w:rsid w:val="00475460"/>
    <w:rsid w:val="00476606"/>
    <w:rsid w:val="00480AEA"/>
    <w:rsid w:val="00483AAA"/>
    <w:rsid w:val="00484910"/>
    <w:rsid w:val="0048689A"/>
    <w:rsid w:val="00496AF9"/>
    <w:rsid w:val="004A28A4"/>
    <w:rsid w:val="004A70CB"/>
    <w:rsid w:val="004B3C41"/>
    <w:rsid w:val="004B4A54"/>
    <w:rsid w:val="004C13E0"/>
    <w:rsid w:val="004C1FA4"/>
    <w:rsid w:val="004C3C0A"/>
    <w:rsid w:val="004C505A"/>
    <w:rsid w:val="004C56FA"/>
    <w:rsid w:val="004C5D5B"/>
    <w:rsid w:val="004C6B55"/>
    <w:rsid w:val="004D2056"/>
    <w:rsid w:val="004D4190"/>
    <w:rsid w:val="004D5FD5"/>
    <w:rsid w:val="004E190C"/>
    <w:rsid w:val="004E6301"/>
    <w:rsid w:val="004F1716"/>
    <w:rsid w:val="004F19AC"/>
    <w:rsid w:val="004F28F7"/>
    <w:rsid w:val="004F2B86"/>
    <w:rsid w:val="004F4E8D"/>
    <w:rsid w:val="004F51A8"/>
    <w:rsid w:val="004F53A7"/>
    <w:rsid w:val="00500A42"/>
    <w:rsid w:val="00501306"/>
    <w:rsid w:val="00503F73"/>
    <w:rsid w:val="00506F0C"/>
    <w:rsid w:val="005134B6"/>
    <w:rsid w:val="00513F97"/>
    <w:rsid w:val="0051567A"/>
    <w:rsid w:val="00516942"/>
    <w:rsid w:val="005203B1"/>
    <w:rsid w:val="00521742"/>
    <w:rsid w:val="00522813"/>
    <w:rsid w:val="0052482C"/>
    <w:rsid w:val="0052594B"/>
    <w:rsid w:val="00525AE5"/>
    <w:rsid w:val="00526DB8"/>
    <w:rsid w:val="00527B72"/>
    <w:rsid w:val="00530FB4"/>
    <w:rsid w:val="00532F96"/>
    <w:rsid w:val="0053706D"/>
    <w:rsid w:val="00537657"/>
    <w:rsid w:val="00537A22"/>
    <w:rsid w:val="005428E7"/>
    <w:rsid w:val="005476D4"/>
    <w:rsid w:val="00550AC0"/>
    <w:rsid w:val="00551350"/>
    <w:rsid w:val="00551700"/>
    <w:rsid w:val="005534C6"/>
    <w:rsid w:val="005534CE"/>
    <w:rsid w:val="005552BF"/>
    <w:rsid w:val="0055602B"/>
    <w:rsid w:val="005571DE"/>
    <w:rsid w:val="005666A6"/>
    <w:rsid w:val="00567ABF"/>
    <w:rsid w:val="00570D95"/>
    <w:rsid w:val="005736EF"/>
    <w:rsid w:val="00586785"/>
    <w:rsid w:val="00587A34"/>
    <w:rsid w:val="00587A65"/>
    <w:rsid w:val="00590B6C"/>
    <w:rsid w:val="00592BFD"/>
    <w:rsid w:val="00594A20"/>
    <w:rsid w:val="00595D19"/>
    <w:rsid w:val="0059618B"/>
    <w:rsid w:val="005A0BBB"/>
    <w:rsid w:val="005A1B2B"/>
    <w:rsid w:val="005A520E"/>
    <w:rsid w:val="005A58DD"/>
    <w:rsid w:val="005A63E3"/>
    <w:rsid w:val="005B1793"/>
    <w:rsid w:val="005B20D2"/>
    <w:rsid w:val="005B6ADB"/>
    <w:rsid w:val="005B79A5"/>
    <w:rsid w:val="005C493C"/>
    <w:rsid w:val="005C6968"/>
    <w:rsid w:val="005D187A"/>
    <w:rsid w:val="005D1A3C"/>
    <w:rsid w:val="005D274C"/>
    <w:rsid w:val="005E1079"/>
    <w:rsid w:val="005E192D"/>
    <w:rsid w:val="005E4CF0"/>
    <w:rsid w:val="005E766B"/>
    <w:rsid w:val="005F416F"/>
    <w:rsid w:val="005F5824"/>
    <w:rsid w:val="005F59D1"/>
    <w:rsid w:val="005F70D7"/>
    <w:rsid w:val="00600868"/>
    <w:rsid w:val="0060445D"/>
    <w:rsid w:val="006108FD"/>
    <w:rsid w:val="00611223"/>
    <w:rsid w:val="006114F8"/>
    <w:rsid w:val="00612526"/>
    <w:rsid w:val="00613DE0"/>
    <w:rsid w:val="00614ABC"/>
    <w:rsid w:val="00614D38"/>
    <w:rsid w:val="006164B0"/>
    <w:rsid w:val="0062073B"/>
    <w:rsid w:val="00621480"/>
    <w:rsid w:val="0062222C"/>
    <w:rsid w:val="006271B7"/>
    <w:rsid w:val="00631412"/>
    <w:rsid w:val="0063146E"/>
    <w:rsid w:val="006346AC"/>
    <w:rsid w:val="00635081"/>
    <w:rsid w:val="00635DAD"/>
    <w:rsid w:val="00636679"/>
    <w:rsid w:val="00637D5E"/>
    <w:rsid w:val="00640D32"/>
    <w:rsid w:val="00641619"/>
    <w:rsid w:val="006417E3"/>
    <w:rsid w:val="00641BF6"/>
    <w:rsid w:val="0064637C"/>
    <w:rsid w:val="006521E6"/>
    <w:rsid w:val="00661C6E"/>
    <w:rsid w:val="00662E92"/>
    <w:rsid w:val="00663788"/>
    <w:rsid w:val="00664010"/>
    <w:rsid w:val="00666613"/>
    <w:rsid w:val="006757AC"/>
    <w:rsid w:val="00676D7B"/>
    <w:rsid w:val="00681E04"/>
    <w:rsid w:val="006850CE"/>
    <w:rsid w:val="006867DB"/>
    <w:rsid w:val="0069645B"/>
    <w:rsid w:val="00697614"/>
    <w:rsid w:val="006A27A6"/>
    <w:rsid w:val="006A4DE0"/>
    <w:rsid w:val="006A710F"/>
    <w:rsid w:val="006B7287"/>
    <w:rsid w:val="006B7706"/>
    <w:rsid w:val="006C032C"/>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2ED4"/>
    <w:rsid w:val="006E4F00"/>
    <w:rsid w:val="006E60A5"/>
    <w:rsid w:val="006F0FDE"/>
    <w:rsid w:val="006F10F8"/>
    <w:rsid w:val="006F1476"/>
    <w:rsid w:val="006F1851"/>
    <w:rsid w:val="006F4861"/>
    <w:rsid w:val="006F4B47"/>
    <w:rsid w:val="006F5737"/>
    <w:rsid w:val="006F70B3"/>
    <w:rsid w:val="006F7E7D"/>
    <w:rsid w:val="00702A2E"/>
    <w:rsid w:val="00704052"/>
    <w:rsid w:val="00704AEE"/>
    <w:rsid w:val="00710443"/>
    <w:rsid w:val="007114C4"/>
    <w:rsid w:val="007118FF"/>
    <w:rsid w:val="007121EF"/>
    <w:rsid w:val="00714FEC"/>
    <w:rsid w:val="007169C8"/>
    <w:rsid w:val="007231CE"/>
    <w:rsid w:val="00724C0F"/>
    <w:rsid w:val="00726501"/>
    <w:rsid w:val="00726954"/>
    <w:rsid w:val="00726D57"/>
    <w:rsid w:val="00727687"/>
    <w:rsid w:val="00732DE9"/>
    <w:rsid w:val="0073426E"/>
    <w:rsid w:val="00734942"/>
    <w:rsid w:val="00734DE4"/>
    <w:rsid w:val="00737B9C"/>
    <w:rsid w:val="00737DBD"/>
    <w:rsid w:val="00740FCA"/>
    <w:rsid w:val="00741DC9"/>
    <w:rsid w:val="007441CE"/>
    <w:rsid w:val="007517E0"/>
    <w:rsid w:val="007574F2"/>
    <w:rsid w:val="00762CA2"/>
    <w:rsid w:val="00775E4C"/>
    <w:rsid w:val="007812E4"/>
    <w:rsid w:val="00781C6F"/>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31"/>
    <w:rsid w:val="007B23AD"/>
    <w:rsid w:val="007B3773"/>
    <w:rsid w:val="007B3E61"/>
    <w:rsid w:val="007B55B7"/>
    <w:rsid w:val="007C0189"/>
    <w:rsid w:val="007C58D3"/>
    <w:rsid w:val="007D05C3"/>
    <w:rsid w:val="007D3E9A"/>
    <w:rsid w:val="007D40F6"/>
    <w:rsid w:val="007E3284"/>
    <w:rsid w:val="007E3E6D"/>
    <w:rsid w:val="007E42CD"/>
    <w:rsid w:val="007E741A"/>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D85"/>
    <w:rsid w:val="00842EFC"/>
    <w:rsid w:val="00843EBF"/>
    <w:rsid w:val="00847D0E"/>
    <w:rsid w:val="008505DF"/>
    <w:rsid w:val="0085217D"/>
    <w:rsid w:val="00852FBB"/>
    <w:rsid w:val="00853F5C"/>
    <w:rsid w:val="00854091"/>
    <w:rsid w:val="0085737F"/>
    <w:rsid w:val="008601C8"/>
    <w:rsid w:val="00864A8F"/>
    <w:rsid w:val="00867358"/>
    <w:rsid w:val="008729D1"/>
    <w:rsid w:val="0087438F"/>
    <w:rsid w:val="00880C94"/>
    <w:rsid w:val="008810EF"/>
    <w:rsid w:val="008823FA"/>
    <w:rsid w:val="00883FB4"/>
    <w:rsid w:val="00887699"/>
    <w:rsid w:val="00890222"/>
    <w:rsid w:val="00894330"/>
    <w:rsid w:val="00894CBF"/>
    <w:rsid w:val="008964F5"/>
    <w:rsid w:val="008971ED"/>
    <w:rsid w:val="00897280"/>
    <w:rsid w:val="00897309"/>
    <w:rsid w:val="008A0667"/>
    <w:rsid w:val="008A20B0"/>
    <w:rsid w:val="008A5FE8"/>
    <w:rsid w:val="008B346E"/>
    <w:rsid w:val="008B5F2D"/>
    <w:rsid w:val="008B61BD"/>
    <w:rsid w:val="008B642C"/>
    <w:rsid w:val="008C62DE"/>
    <w:rsid w:val="008D0C86"/>
    <w:rsid w:val="008D52F5"/>
    <w:rsid w:val="008D6143"/>
    <w:rsid w:val="008D6516"/>
    <w:rsid w:val="008D6875"/>
    <w:rsid w:val="008D6D06"/>
    <w:rsid w:val="008D70ED"/>
    <w:rsid w:val="008E0D7F"/>
    <w:rsid w:val="008E1065"/>
    <w:rsid w:val="008E2B8B"/>
    <w:rsid w:val="008E3884"/>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314AD"/>
    <w:rsid w:val="009317BF"/>
    <w:rsid w:val="009346A1"/>
    <w:rsid w:val="00936318"/>
    <w:rsid w:val="00945650"/>
    <w:rsid w:val="00952DB2"/>
    <w:rsid w:val="0095738F"/>
    <w:rsid w:val="00957CD4"/>
    <w:rsid w:val="00957FF9"/>
    <w:rsid w:val="009608CB"/>
    <w:rsid w:val="00960A29"/>
    <w:rsid w:val="0096104C"/>
    <w:rsid w:val="009638BD"/>
    <w:rsid w:val="00964D4A"/>
    <w:rsid w:val="00967812"/>
    <w:rsid w:val="00967D38"/>
    <w:rsid w:val="00970413"/>
    <w:rsid w:val="00972552"/>
    <w:rsid w:val="00976084"/>
    <w:rsid w:val="009819A5"/>
    <w:rsid w:val="00982B52"/>
    <w:rsid w:val="00982DD0"/>
    <w:rsid w:val="00984E6C"/>
    <w:rsid w:val="00987995"/>
    <w:rsid w:val="00990009"/>
    <w:rsid w:val="00991536"/>
    <w:rsid w:val="00995C7C"/>
    <w:rsid w:val="00996712"/>
    <w:rsid w:val="009A2841"/>
    <w:rsid w:val="009A2FD2"/>
    <w:rsid w:val="009A335B"/>
    <w:rsid w:val="009A438F"/>
    <w:rsid w:val="009A7A9D"/>
    <w:rsid w:val="009B12EB"/>
    <w:rsid w:val="009B5448"/>
    <w:rsid w:val="009B6E23"/>
    <w:rsid w:val="009C27D5"/>
    <w:rsid w:val="009D0E65"/>
    <w:rsid w:val="009E2967"/>
    <w:rsid w:val="009E2F83"/>
    <w:rsid w:val="009E4DAE"/>
    <w:rsid w:val="009F2060"/>
    <w:rsid w:val="009F4DEC"/>
    <w:rsid w:val="009F640D"/>
    <w:rsid w:val="00A049A9"/>
    <w:rsid w:val="00A05A83"/>
    <w:rsid w:val="00A0651F"/>
    <w:rsid w:val="00A07445"/>
    <w:rsid w:val="00A11DC6"/>
    <w:rsid w:val="00A137A4"/>
    <w:rsid w:val="00A14A87"/>
    <w:rsid w:val="00A174AA"/>
    <w:rsid w:val="00A20431"/>
    <w:rsid w:val="00A21080"/>
    <w:rsid w:val="00A23534"/>
    <w:rsid w:val="00A23FBA"/>
    <w:rsid w:val="00A2768E"/>
    <w:rsid w:val="00A31A1C"/>
    <w:rsid w:val="00A34FE7"/>
    <w:rsid w:val="00A35328"/>
    <w:rsid w:val="00A40475"/>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85E99"/>
    <w:rsid w:val="00A90906"/>
    <w:rsid w:val="00A93913"/>
    <w:rsid w:val="00A9404B"/>
    <w:rsid w:val="00A977E4"/>
    <w:rsid w:val="00A97844"/>
    <w:rsid w:val="00AA1901"/>
    <w:rsid w:val="00AA30A2"/>
    <w:rsid w:val="00AA65A8"/>
    <w:rsid w:val="00AA7FAA"/>
    <w:rsid w:val="00AB0953"/>
    <w:rsid w:val="00AB2F68"/>
    <w:rsid w:val="00AB310E"/>
    <w:rsid w:val="00AB36B6"/>
    <w:rsid w:val="00AB6829"/>
    <w:rsid w:val="00AB6C83"/>
    <w:rsid w:val="00AC0AEB"/>
    <w:rsid w:val="00AC164A"/>
    <w:rsid w:val="00AC2CF5"/>
    <w:rsid w:val="00AC3F2A"/>
    <w:rsid w:val="00AC5E8F"/>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5267"/>
    <w:rsid w:val="00B061AB"/>
    <w:rsid w:val="00B0636F"/>
    <w:rsid w:val="00B07AF4"/>
    <w:rsid w:val="00B150D1"/>
    <w:rsid w:val="00B15565"/>
    <w:rsid w:val="00B17752"/>
    <w:rsid w:val="00B20862"/>
    <w:rsid w:val="00B2091C"/>
    <w:rsid w:val="00B23913"/>
    <w:rsid w:val="00B25396"/>
    <w:rsid w:val="00B26062"/>
    <w:rsid w:val="00B315CF"/>
    <w:rsid w:val="00B32FA2"/>
    <w:rsid w:val="00B3433C"/>
    <w:rsid w:val="00B34DD9"/>
    <w:rsid w:val="00B358AE"/>
    <w:rsid w:val="00B362A3"/>
    <w:rsid w:val="00B3702E"/>
    <w:rsid w:val="00B41C2B"/>
    <w:rsid w:val="00B42A84"/>
    <w:rsid w:val="00B46495"/>
    <w:rsid w:val="00B46F4C"/>
    <w:rsid w:val="00B56863"/>
    <w:rsid w:val="00B61AD2"/>
    <w:rsid w:val="00B66811"/>
    <w:rsid w:val="00B70271"/>
    <w:rsid w:val="00B71101"/>
    <w:rsid w:val="00B723CB"/>
    <w:rsid w:val="00B73E3A"/>
    <w:rsid w:val="00B73E97"/>
    <w:rsid w:val="00B768FB"/>
    <w:rsid w:val="00B8119C"/>
    <w:rsid w:val="00B81920"/>
    <w:rsid w:val="00B85231"/>
    <w:rsid w:val="00B8623A"/>
    <w:rsid w:val="00B866D8"/>
    <w:rsid w:val="00B86846"/>
    <w:rsid w:val="00B90C48"/>
    <w:rsid w:val="00B93274"/>
    <w:rsid w:val="00B94BE2"/>
    <w:rsid w:val="00B9797C"/>
    <w:rsid w:val="00BA17FA"/>
    <w:rsid w:val="00BA1986"/>
    <w:rsid w:val="00BA296E"/>
    <w:rsid w:val="00BA2FF4"/>
    <w:rsid w:val="00BA33A2"/>
    <w:rsid w:val="00BB1D9A"/>
    <w:rsid w:val="00BB2265"/>
    <w:rsid w:val="00BB3361"/>
    <w:rsid w:val="00BB4330"/>
    <w:rsid w:val="00BB6D07"/>
    <w:rsid w:val="00BB7110"/>
    <w:rsid w:val="00BB792C"/>
    <w:rsid w:val="00BC0CD4"/>
    <w:rsid w:val="00BC32C8"/>
    <w:rsid w:val="00BC44C2"/>
    <w:rsid w:val="00BC4786"/>
    <w:rsid w:val="00BC6D8E"/>
    <w:rsid w:val="00BD01B9"/>
    <w:rsid w:val="00BD11B1"/>
    <w:rsid w:val="00BD59B5"/>
    <w:rsid w:val="00BE14DC"/>
    <w:rsid w:val="00BE1743"/>
    <w:rsid w:val="00BE7324"/>
    <w:rsid w:val="00BF27A9"/>
    <w:rsid w:val="00BF28FF"/>
    <w:rsid w:val="00BF3CD5"/>
    <w:rsid w:val="00BF64FD"/>
    <w:rsid w:val="00BF7E27"/>
    <w:rsid w:val="00C0119B"/>
    <w:rsid w:val="00C03288"/>
    <w:rsid w:val="00C2040E"/>
    <w:rsid w:val="00C20DA7"/>
    <w:rsid w:val="00C24414"/>
    <w:rsid w:val="00C25876"/>
    <w:rsid w:val="00C25A2D"/>
    <w:rsid w:val="00C2663E"/>
    <w:rsid w:val="00C310A5"/>
    <w:rsid w:val="00C312F3"/>
    <w:rsid w:val="00C33761"/>
    <w:rsid w:val="00C36129"/>
    <w:rsid w:val="00C36394"/>
    <w:rsid w:val="00C36BF3"/>
    <w:rsid w:val="00C370F9"/>
    <w:rsid w:val="00C453D4"/>
    <w:rsid w:val="00C46C03"/>
    <w:rsid w:val="00C474EB"/>
    <w:rsid w:val="00C5079A"/>
    <w:rsid w:val="00C51E2E"/>
    <w:rsid w:val="00C52961"/>
    <w:rsid w:val="00C545D7"/>
    <w:rsid w:val="00C70C3E"/>
    <w:rsid w:val="00C71B2C"/>
    <w:rsid w:val="00C73322"/>
    <w:rsid w:val="00C73640"/>
    <w:rsid w:val="00C8022E"/>
    <w:rsid w:val="00C83FC0"/>
    <w:rsid w:val="00C865DF"/>
    <w:rsid w:val="00C87089"/>
    <w:rsid w:val="00C900AD"/>
    <w:rsid w:val="00C912AB"/>
    <w:rsid w:val="00C92EA9"/>
    <w:rsid w:val="00C96224"/>
    <w:rsid w:val="00C96ED7"/>
    <w:rsid w:val="00CA14F8"/>
    <w:rsid w:val="00CA1FC1"/>
    <w:rsid w:val="00CA47A5"/>
    <w:rsid w:val="00CA5948"/>
    <w:rsid w:val="00CA7B92"/>
    <w:rsid w:val="00CB15D6"/>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D12"/>
    <w:rsid w:val="00CF32E3"/>
    <w:rsid w:val="00CF6D88"/>
    <w:rsid w:val="00CF79DB"/>
    <w:rsid w:val="00CF7F96"/>
    <w:rsid w:val="00D005AD"/>
    <w:rsid w:val="00D00687"/>
    <w:rsid w:val="00D02BE7"/>
    <w:rsid w:val="00D02E51"/>
    <w:rsid w:val="00D039B6"/>
    <w:rsid w:val="00D03C2C"/>
    <w:rsid w:val="00D0645B"/>
    <w:rsid w:val="00D12A62"/>
    <w:rsid w:val="00D13A2D"/>
    <w:rsid w:val="00D15FA3"/>
    <w:rsid w:val="00D16020"/>
    <w:rsid w:val="00D162A1"/>
    <w:rsid w:val="00D16AF0"/>
    <w:rsid w:val="00D204AC"/>
    <w:rsid w:val="00D20B70"/>
    <w:rsid w:val="00D2171D"/>
    <w:rsid w:val="00D352BB"/>
    <w:rsid w:val="00D41155"/>
    <w:rsid w:val="00D41236"/>
    <w:rsid w:val="00D43E77"/>
    <w:rsid w:val="00D4486C"/>
    <w:rsid w:val="00D45ED0"/>
    <w:rsid w:val="00D470E4"/>
    <w:rsid w:val="00D52B37"/>
    <w:rsid w:val="00D62DBE"/>
    <w:rsid w:val="00D678FB"/>
    <w:rsid w:val="00D71B33"/>
    <w:rsid w:val="00D71E1C"/>
    <w:rsid w:val="00D738B4"/>
    <w:rsid w:val="00D7446C"/>
    <w:rsid w:val="00D76441"/>
    <w:rsid w:val="00D76492"/>
    <w:rsid w:val="00D770BD"/>
    <w:rsid w:val="00D908FF"/>
    <w:rsid w:val="00D9115A"/>
    <w:rsid w:val="00D9373F"/>
    <w:rsid w:val="00D941F8"/>
    <w:rsid w:val="00D94943"/>
    <w:rsid w:val="00D9548D"/>
    <w:rsid w:val="00D957A3"/>
    <w:rsid w:val="00D958FD"/>
    <w:rsid w:val="00D96A7B"/>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49AF"/>
    <w:rsid w:val="00DE6830"/>
    <w:rsid w:val="00DF0D51"/>
    <w:rsid w:val="00DF10DD"/>
    <w:rsid w:val="00DF1F2B"/>
    <w:rsid w:val="00DF2121"/>
    <w:rsid w:val="00DF25C0"/>
    <w:rsid w:val="00DF2C87"/>
    <w:rsid w:val="00DF62EC"/>
    <w:rsid w:val="00E01068"/>
    <w:rsid w:val="00E05D7C"/>
    <w:rsid w:val="00E115B4"/>
    <w:rsid w:val="00E11666"/>
    <w:rsid w:val="00E12366"/>
    <w:rsid w:val="00E129C2"/>
    <w:rsid w:val="00E21E9F"/>
    <w:rsid w:val="00E223CB"/>
    <w:rsid w:val="00E22817"/>
    <w:rsid w:val="00E22BDF"/>
    <w:rsid w:val="00E233A7"/>
    <w:rsid w:val="00E23DFE"/>
    <w:rsid w:val="00E251AA"/>
    <w:rsid w:val="00E30539"/>
    <w:rsid w:val="00E34437"/>
    <w:rsid w:val="00E358C2"/>
    <w:rsid w:val="00E37884"/>
    <w:rsid w:val="00E41099"/>
    <w:rsid w:val="00E4255A"/>
    <w:rsid w:val="00E42DB3"/>
    <w:rsid w:val="00E5032D"/>
    <w:rsid w:val="00E543EF"/>
    <w:rsid w:val="00E55A4E"/>
    <w:rsid w:val="00E57589"/>
    <w:rsid w:val="00E61BE7"/>
    <w:rsid w:val="00E626A0"/>
    <w:rsid w:val="00E65577"/>
    <w:rsid w:val="00E71507"/>
    <w:rsid w:val="00E71969"/>
    <w:rsid w:val="00E742FF"/>
    <w:rsid w:val="00E750A5"/>
    <w:rsid w:val="00E81DDD"/>
    <w:rsid w:val="00E8228B"/>
    <w:rsid w:val="00E82341"/>
    <w:rsid w:val="00E84415"/>
    <w:rsid w:val="00E8504B"/>
    <w:rsid w:val="00E86960"/>
    <w:rsid w:val="00E9056F"/>
    <w:rsid w:val="00E90853"/>
    <w:rsid w:val="00E911E9"/>
    <w:rsid w:val="00EA1A47"/>
    <w:rsid w:val="00EA3B50"/>
    <w:rsid w:val="00EA493E"/>
    <w:rsid w:val="00EA7E8E"/>
    <w:rsid w:val="00EB2E7F"/>
    <w:rsid w:val="00EB5E4C"/>
    <w:rsid w:val="00EB7077"/>
    <w:rsid w:val="00EC1840"/>
    <w:rsid w:val="00EC3138"/>
    <w:rsid w:val="00EC5297"/>
    <w:rsid w:val="00ED560B"/>
    <w:rsid w:val="00ED643E"/>
    <w:rsid w:val="00ED7545"/>
    <w:rsid w:val="00EE1321"/>
    <w:rsid w:val="00EE21D1"/>
    <w:rsid w:val="00EE5875"/>
    <w:rsid w:val="00EE5B90"/>
    <w:rsid w:val="00EF02BB"/>
    <w:rsid w:val="00EF03B8"/>
    <w:rsid w:val="00EF08E8"/>
    <w:rsid w:val="00EF1715"/>
    <w:rsid w:val="00EF25F0"/>
    <w:rsid w:val="00EF3FC5"/>
    <w:rsid w:val="00EF42B3"/>
    <w:rsid w:val="00EF6B40"/>
    <w:rsid w:val="00F0015B"/>
    <w:rsid w:val="00F00BA0"/>
    <w:rsid w:val="00F01377"/>
    <w:rsid w:val="00F017FB"/>
    <w:rsid w:val="00F03DC3"/>
    <w:rsid w:val="00F05891"/>
    <w:rsid w:val="00F11560"/>
    <w:rsid w:val="00F16E2B"/>
    <w:rsid w:val="00F204B7"/>
    <w:rsid w:val="00F21A19"/>
    <w:rsid w:val="00F22540"/>
    <w:rsid w:val="00F23A1A"/>
    <w:rsid w:val="00F25D5D"/>
    <w:rsid w:val="00F2603A"/>
    <w:rsid w:val="00F271FC"/>
    <w:rsid w:val="00F30CE5"/>
    <w:rsid w:val="00F311DD"/>
    <w:rsid w:val="00F31496"/>
    <w:rsid w:val="00F331E7"/>
    <w:rsid w:val="00F33E5D"/>
    <w:rsid w:val="00F4190C"/>
    <w:rsid w:val="00F45100"/>
    <w:rsid w:val="00F514A7"/>
    <w:rsid w:val="00F5379B"/>
    <w:rsid w:val="00F57BBF"/>
    <w:rsid w:val="00F61166"/>
    <w:rsid w:val="00F65821"/>
    <w:rsid w:val="00F6658F"/>
    <w:rsid w:val="00F70E59"/>
    <w:rsid w:val="00F71290"/>
    <w:rsid w:val="00F71393"/>
    <w:rsid w:val="00F72243"/>
    <w:rsid w:val="00F74044"/>
    <w:rsid w:val="00F7453B"/>
    <w:rsid w:val="00F74914"/>
    <w:rsid w:val="00F80CD6"/>
    <w:rsid w:val="00F836A7"/>
    <w:rsid w:val="00F84C36"/>
    <w:rsid w:val="00F8619D"/>
    <w:rsid w:val="00F86F56"/>
    <w:rsid w:val="00F927B6"/>
    <w:rsid w:val="00F92C90"/>
    <w:rsid w:val="00F9310E"/>
    <w:rsid w:val="00F95250"/>
    <w:rsid w:val="00F95D3B"/>
    <w:rsid w:val="00FA062C"/>
    <w:rsid w:val="00FA1C7E"/>
    <w:rsid w:val="00FA5DC7"/>
    <w:rsid w:val="00FB09E9"/>
    <w:rsid w:val="00FB400D"/>
    <w:rsid w:val="00FB4619"/>
    <w:rsid w:val="00FB49FC"/>
    <w:rsid w:val="00FB795A"/>
    <w:rsid w:val="00FB79FF"/>
    <w:rsid w:val="00FC049C"/>
    <w:rsid w:val="00FC0B5C"/>
    <w:rsid w:val="00FC20DD"/>
    <w:rsid w:val="00FC303B"/>
    <w:rsid w:val="00FC32CD"/>
    <w:rsid w:val="00FC4696"/>
    <w:rsid w:val="00FC59FA"/>
    <w:rsid w:val="00FC7BDC"/>
    <w:rsid w:val="00FD1DF4"/>
    <w:rsid w:val="00FD2C4E"/>
    <w:rsid w:val="00FD5CFC"/>
    <w:rsid w:val="00FD7E93"/>
    <w:rsid w:val="00FE1AF2"/>
    <w:rsid w:val="00FE3294"/>
    <w:rsid w:val="00FE4BA3"/>
    <w:rsid w:val="00FE4FB2"/>
    <w:rsid w:val="00FE6CA2"/>
    <w:rsid w:val="00FF02FF"/>
    <w:rsid w:val="00FF0679"/>
    <w:rsid w:val="00FF2920"/>
    <w:rsid w:val="00FF422E"/>
    <w:rsid w:val="00FF5B53"/>
    <w:rsid w:val="00FF6B8A"/>
    <w:rsid w:val="00FF6CCF"/>
    <w:rsid w:val="00FF7D3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C4223260-99AA-4CFB-882E-6929F252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91904341">
          <w:marLeft w:val="0"/>
          <w:marRight w:val="0"/>
          <w:marTop w:val="0"/>
          <w:marBottom w:val="0"/>
          <w:divBdr>
            <w:top w:val="none" w:sz="0" w:space="0" w:color="auto"/>
            <w:left w:val="none" w:sz="0" w:space="0" w:color="auto"/>
            <w:bottom w:val="none" w:sz="0" w:space="0" w:color="auto"/>
            <w:right w:val="none" w:sz="0" w:space="0" w:color="auto"/>
          </w:divBdr>
        </w:div>
        <w:div w:id="1336149483">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5398</Words>
  <Characters>3078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Svetlauskaitė</dc:creator>
  <cp:keywords/>
  <dc:description/>
  <cp:lastModifiedBy>Viktorija Bakšinskytė</cp:lastModifiedBy>
  <cp:revision>2</cp:revision>
  <cp:lastPrinted>2023-01-13T09:09:00Z</cp:lastPrinted>
  <dcterms:created xsi:type="dcterms:W3CDTF">2026-07-15T05:47:00Z</dcterms:created>
  <dcterms:modified xsi:type="dcterms:W3CDTF">2026-07-15T05:47:00Z</dcterms:modified>
</cp:coreProperties>
</file>