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07DBA" w14:textId="77777777" w:rsidR="004A2A1D" w:rsidRPr="006073A2" w:rsidRDefault="004A2A1D" w:rsidP="004A2A1D">
      <w:pPr>
        <w:pStyle w:val="statymopavad"/>
        <w:spacing w:line="240" w:lineRule="auto"/>
        <w:ind w:firstLine="0"/>
        <w:rPr>
          <w:rFonts w:ascii="Times New Roman" w:hAnsi="Times New Roman"/>
          <w:b/>
          <w:bCs/>
          <w:sz w:val="20"/>
        </w:rPr>
      </w:pPr>
      <w:r w:rsidRPr="006073A2">
        <w:rPr>
          <w:b/>
          <w:bCs/>
          <w:caps w:val="0"/>
          <w:noProof/>
          <w:sz w:val="20"/>
          <w:lang w:eastAsia="lt-LT"/>
        </w:rPr>
        <w:drawing>
          <wp:inline distT="0" distB="0" distL="0" distR="0" wp14:anchorId="0718B8AD" wp14:editId="3B4791F2">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7AE41691" w14:textId="77777777" w:rsidR="004A2A1D" w:rsidRPr="006073A2" w:rsidRDefault="004A2A1D" w:rsidP="004A2A1D">
      <w:pPr>
        <w:pStyle w:val="statymopavad"/>
        <w:spacing w:line="240" w:lineRule="auto"/>
        <w:ind w:firstLine="0"/>
        <w:rPr>
          <w:rFonts w:ascii="Times New Roman" w:hAnsi="Times New Roman"/>
          <w:b/>
          <w:bCs/>
          <w:sz w:val="20"/>
        </w:rPr>
      </w:pPr>
    </w:p>
    <w:p w14:paraId="1B42BC41" w14:textId="77777777" w:rsidR="004A2A1D" w:rsidRPr="00AD5040" w:rsidRDefault="004A2A1D" w:rsidP="004A2A1D">
      <w:pPr>
        <w:jc w:val="center"/>
        <w:outlineLvl w:val="0"/>
        <w:rPr>
          <w:rFonts w:ascii="Arial" w:hAnsi="Arial" w:cs="Arial"/>
          <w:b/>
          <w:sz w:val="28"/>
          <w:szCs w:val="28"/>
        </w:rPr>
      </w:pPr>
      <w:r w:rsidRPr="00AD5040">
        <w:rPr>
          <w:rFonts w:ascii="Arial" w:hAnsi="Arial" w:cs="Arial"/>
          <w:b/>
          <w:sz w:val="28"/>
          <w:szCs w:val="28"/>
        </w:rPr>
        <w:t>BĮ VEIVIRŽĖNŲ KULTŪROS CENTRAS</w:t>
      </w:r>
    </w:p>
    <w:p w14:paraId="6A3CBB97" w14:textId="77777777" w:rsidR="004A2A1D" w:rsidRPr="00AD5040" w:rsidRDefault="004A2A1D" w:rsidP="004A2A1D">
      <w:pPr>
        <w:jc w:val="center"/>
        <w:rPr>
          <w:rFonts w:ascii="Arial" w:hAnsi="Arial" w:cs="Arial"/>
          <w:sz w:val="20"/>
          <w:szCs w:val="20"/>
        </w:rPr>
      </w:pPr>
      <w:r w:rsidRPr="00AD5040">
        <w:rPr>
          <w:rFonts w:ascii="Arial" w:hAnsi="Arial" w:cs="Arial"/>
          <w:sz w:val="20"/>
          <w:szCs w:val="20"/>
        </w:rPr>
        <w:t>Biudžetinė įstaiga. Mokyklos g. 2-1. Veiviržėnai. LT -  96272 Klaipėdos r.</w:t>
      </w:r>
    </w:p>
    <w:p w14:paraId="36F56F9D" w14:textId="77777777" w:rsidR="004A2A1D" w:rsidRPr="00AD5040" w:rsidRDefault="004A2A1D" w:rsidP="004A2A1D">
      <w:pPr>
        <w:jc w:val="center"/>
        <w:rPr>
          <w:rFonts w:ascii="Arial" w:hAnsi="Arial" w:cs="Arial"/>
          <w:sz w:val="20"/>
          <w:szCs w:val="20"/>
        </w:rPr>
      </w:pPr>
      <w:r w:rsidRPr="00AD5040">
        <w:rPr>
          <w:rFonts w:ascii="Arial" w:hAnsi="Arial" w:cs="Arial"/>
          <w:sz w:val="20"/>
          <w:szCs w:val="20"/>
        </w:rPr>
        <w:t>Tel.</w:t>
      </w:r>
      <w:r w:rsidR="00AD5040">
        <w:rPr>
          <w:rFonts w:ascii="Arial" w:hAnsi="Arial" w:cs="Arial"/>
          <w:sz w:val="20"/>
          <w:szCs w:val="20"/>
        </w:rPr>
        <w:t xml:space="preserve"> </w:t>
      </w:r>
      <w:r w:rsidRPr="00AD5040">
        <w:rPr>
          <w:rFonts w:ascii="Arial" w:hAnsi="Arial" w:cs="Arial"/>
          <w:sz w:val="20"/>
          <w:szCs w:val="20"/>
        </w:rPr>
        <w:t>(</w:t>
      </w:r>
      <w:r w:rsidR="00AD5040" w:rsidRPr="00AD5040">
        <w:rPr>
          <w:rFonts w:ascii="Arial" w:hAnsi="Arial" w:cs="Arial"/>
          <w:sz w:val="20"/>
          <w:szCs w:val="20"/>
        </w:rPr>
        <w:t>+370</w:t>
      </w:r>
      <w:r w:rsidRPr="00AD5040">
        <w:rPr>
          <w:rFonts w:ascii="Arial" w:hAnsi="Arial" w:cs="Arial"/>
          <w:sz w:val="20"/>
          <w:szCs w:val="20"/>
        </w:rPr>
        <w:t xml:space="preserve"> 68 </w:t>
      </w:r>
      <w:r w:rsidR="00AD5040" w:rsidRPr="00AD5040">
        <w:rPr>
          <w:rFonts w:ascii="Arial" w:hAnsi="Arial" w:cs="Arial"/>
          <w:sz w:val="20"/>
          <w:szCs w:val="20"/>
        </w:rPr>
        <w:t>212312</w:t>
      </w:r>
      <w:r w:rsidRPr="00AD5040">
        <w:rPr>
          <w:rFonts w:ascii="Arial" w:hAnsi="Arial" w:cs="Arial"/>
          <w:sz w:val="20"/>
          <w:szCs w:val="20"/>
        </w:rPr>
        <w:t xml:space="preserve">). El. p. </w:t>
      </w:r>
      <w:r w:rsidR="00AD5040" w:rsidRPr="00AD5040">
        <w:rPr>
          <w:rFonts w:ascii="Arial" w:hAnsi="Arial" w:cs="Arial"/>
          <w:sz w:val="20"/>
          <w:szCs w:val="20"/>
        </w:rPr>
        <w:t>info</w:t>
      </w:r>
      <w:r w:rsidRPr="00AD5040">
        <w:rPr>
          <w:rFonts w:ascii="Arial" w:hAnsi="Arial" w:cs="Arial"/>
          <w:sz w:val="20"/>
          <w:szCs w:val="20"/>
          <w:lang w:val="nb-NO"/>
        </w:rPr>
        <w:t>@</w:t>
      </w:r>
      <w:r w:rsidR="00AD5040" w:rsidRPr="00AD5040">
        <w:rPr>
          <w:rFonts w:ascii="Arial" w:hAnsi="Arial" w:cs="Arial"/>
          <w:sz w:val="20"/>
          <w:szCs w:val="20"/>
          <w:lang w:val="nb-NO"/>
        </w:rPr>
        <w:t>veivirzenukc.lt</w:t>
      </w:r>
    </w:p>
    <w:p w14:paraId="00C7B920" w14:textId="77777777" w:rsidR="004A2A1D" w:rsidRPr="00AD5040" w:rsidRDefault="004A2A1D" w:rsidP="004A2A1D">
      <w:pPr>
        <w:pBdr>
          <w:bottom w:val="single" w:sz="12" w:space="1" w:color="auto"/>
        </w:pBdr>
        <w:jc w:val="center"/>
        <w:rPr>
          <w:rFonts w:ascii="Arial" w:hAnsi="Arial" w:cs="Arial"/>
          <w:sz w:val="20"/>
          <w:szCs w:val="20"/>
        </w:rPr>
      </w:pPr>
      <w:r w:rsidRPr="00AD5040">
        <w:rPr>
          <w:rFonts w:ascii="Arial" w:hAnsi="Arial" w:cs="Arial"/>
          <w:sz w:val="20"/>
          <w:szCs w:val="20"/>
        </w:rPr>
        <w:t>Duomenys kaupiami ir saugomi Juridinių asmenų registre, kodas 30232496</w:t>
      </w:r>
      <w:r w:rsidR="005F771A" w:rsidRPr="00AD5040">
        <w:rPr>
          <w:rFonts w:ascii="Arial" w:hAnsi="Arial" w:cs="Arial"/>
          <w:sz w:val="20"/>
          <w:szCs w:val="20"/>
        </w:rPr>
        <w:t>1</w:t>
      </w:r>
    </w:p>
    <w:p w14:paraId="0915A0FF" w14:textId="77777777" w:rsidR="004A2A1D" w:rsidRPr="002436B7" w:rsidRDefault="004A2A1D" w:rsidP="004A2A1D">
      <w:pPr>
        <w:rPr>
          <w:sz w:val="20"/>
          <w:szCs w:val="20"/>
        </w:rPr>
      </w:pPr>
    </w:p>
    <w:p w14:paraId="269C2889" w14:textId="77777777" w:rsidR="007805D4" w:rsidRPr="005872B7" w:rsidRDefault="007805D4" w:rsidP="007805D4">
      <w:pPr>
        <w:rPr>
          <w:rFonts w:ascii="Arial" w:hAnsi="Arial" w:cs="Arial"/>
        </w:rPr>
      </w:pPr>
      <w:r w:rsidRPr="005872B7">
        <w:rPr>
          <w:rFonts w:ascii="Arial" w:hAnsi="Arial" w:cs="Arial"/>
        </w:rPr>
        <w:t>Klaipėdos rajono savivaldybės</w:t>
      </w:r>
    </w:p>
    <w:p w14:paraId="4FCBDD65" w14:textId="0132861F" w:rsidR="007805D4" w:rsidRPr="005872B7" w:rsidRDefault="001C12C4" w:rsidP="007805D4">
      <w:pPr>
        <w:rPr>
          <w:rFonts w:ascii="Arial" w:hAnsi="Arial" w:cs="Arial"/>
        </w:rPr>
      </w:pPr>
      <w:r w:rsidRPr="005872B7">
        <w:rPr>
          <w:rFonts w:ascii="Arial" w:hAnsi="Arial" w:cs="Arial"/>
        </w:rPr>
        <w:t>merui</w:t>
      </w:r>
      <w:r w:rsidR="007805D4" w:rsidRPr="005872B7">
        <w:rPr>
          <w:rFonts w:ascii="Arial" w:hAnsi="Arial" w:cs="Arial"/>
        </w:rPr>
        <w:t xml:space="preserve">                                                                     </w:t>
      </w:r>
    </w:p>
    <w:p w14:paraId="5AF94C6C" w14:textId="30110D90" w:rsidR="007805D4" w:rsidRPr="005872B7" w:rsidRDefault="001C12C4" w:rsidP="007805D4">
      <w:pPr>
        <w:rPr>
          <w:rFonts w:ascii="Arial" w:hAnsi="Arial" w:cs="Arial"/>
        </w:rPr>
      </w:pPr>
      <w:r w:rsidRPr="005872B7">
        <w:rPr>
          <w:rFonts w:ascii="Arial" w:hAnsi="Arial" w:cs="Arial"/>
        </w:rPr>
        <w:t>Broniui Markauskui</w:t>
      </w:r>
      <w:r w:rsidR="007805D4" w:rsidRPr="005872B7">
        <w:rPr>
          <w:rFonts w:ascii="Arial" w:hAnsi="Arial" w:cs="Arial"/>
        </w:rPr>
        <w:t xml:space="preserve">                                                                    202</w:t>
      </w:r>
      <w:r w:rsidR="0037588D" w:rsidRPr="005872B7">
        <w:rPr>
          <w:rFonts w:ascii="Arial" w:hAnsi="Arial" w:cs="Arial"/>
        </w:rPr>
        <w:t>6</w:t>
      </w:r>
      <w:r w:rsidR="007805D4" w:rsidRPr="005872B7">
        <w:rPr>
          <w:rFonts w:ascii="Arial" w:hAnsi="Arial" w:cs="Arial"/>
        </w:rPr>
        <w:t>-</w:t>
      </w:r>
      <w:r w:rsidR="00FE247F" w:rsidRPr="005872B7">
        <w:rPr>
          <w:rFonts w:ascii="Arial" w:hAnsi="Arial" w:cs="Arial"/>
        </w:rPr>
        <w:t>0</w:t>
      </w:r>
      <w:r w:rsidR="005872B7" w:rsidRPr="005872B7">
        <w:rPr>
          <w:rFonts w:ascii="Arial" w:hAnsi="Arial" w:cs="Arial"/>
        </w:rPr>
        <w:t>7</w:t>
      </w:r>
      <w:r w:rsidR="007805D4" w:rsidRPr="005872B7">
        <w:rPr>
          <w:rFonts w:ascii="Arial" w:hAnsi="Arial" w:cs="Arial"/>
        </w:rPr>
        <w:t>-</w:t>
      </w:r>
      <w:r w:rsidR="002A1BAE" w:rsidRPr="005872B7">
        <w:rPr>
          <w:rFonts w:ascii="Arial" w:hAnsi="Arial" w:cs="Arial"/>
        </w:rPr>
        <w:t>1</w:t>
      </w:r>
      <w:r w:rsidR="00BD5A3B">
        <w:rPr>
          <w:rFonts w:ascii="Arial" w:hAnsi="Arial" w:cs="Arial"/>
        </w:rPr>
        <w:t>4</w:t>
      </w:r>
    </w:p>
    <w:p w14:paraId="28F5B82F" w14:textId="77777777" w:rsidR="007805D4" w:rsidRPr="009F1460" w:rsidRDefault="007805D4" w:rsidP="00D439F7">
      <w:pPr>
        <w:jc w:val="both"/>
        <w:rPr>
          <w:rFonts w:ascii="Arial" w:hAnsi="Arial" w:cs="Arial"/>
        </w:rPr>
      </w:pPr>
    </w:p>
    <w:p w14:paraId="1EC11B5C" w14:textId="30F518DA" w:rsidR="005872B7" w:rsidRPr="005872B7" w:rsidRDefault="005872B7" w:rsidP="005872B7">
      <w:pPr>
        <w:pStyle w:val="isselectedend"/>
        <w:rPr>
          <w:rFonts w:ascii="Arial" w:hAnsi="Arial" w:cs="Arial"/>
        </w:rPr>
      </w:pPr>
      <w:r w:rsidRPr="005872B7">
        <w:rPr>
          <w:rStyle w:val="Grietas"/>
          <w:rFonts w:ascii="Arial" w:hAnsi="Arial" w:cs="Arial"/>
        </w:rPr>
        <w:t xml:space="preserve">DĖL VEVIVIRŽĖNŲ KULTŪROS CENTRO JUDRĖNŲ SKYRIAUS PASTATO PERDAVIMO VEIVIRŽĖNŲ KULTŪROS CENTRUI VALDYTI, NAUDOTI IR DISPONUOTI JUO PATIKĖJIMO TEISE </w:t>
      </w:r>
    </w:p>
    <w:p w14:paraId="408F4806" w14:textId="5EAB465C" w:rsidR="005872B7" w:rsidRPr="005872B7" w:rsidRDefault="005872B7" w:rsidP="005872B7">
      <w:pPr>
        <w:pStyle w:val="isselectedend"/>
        <w:spacing w:line="360" w:lineRule="auto"/>
        <w:jc w:val="both"/>
        <w:rPr>
          <w:rFonts w:ascii="Arial" w:hAnsi="Arial" w:cs="Arial"/>
        </w:rPr>
      </w:pPr>
      <w:r w:rsidRPr="005872B7">
        <w:rPr>
          <w:rFonts w:ascii="Arial" w:hAnsi="Arial" w:cs="Arial"/>
        </w:rPr>
        <w:t>2009 m. Klaipėdos rajono savivaldybės Veiviržėnų kultūros namams tapus Veiviržėnų kultūros centru, Centrui buvo perduoti skyriai, tarp jų – Judrėnų skyrius, veikiantis adresu Klaipėdos r. sav., Judrėnai, Mokyklos g. 8.</w:t>
      </w:r>
      <w:r>
        <w:rPr>
          <w:rFonts w:ascii="Arial" w:hAnsi="Arial" w:cs="Arial"/>
        </w:rPr>
        <w:t xml:space="preserve"> </w:t>
      </w:r>
      <w:r w:rsidRPr="005872B7">
        <w:rPr>
          <w:rFonts w:ascii="Arial" w:hAnsi="Arial" w:cs="Arial"/>
        </w:rPr>
        <w:t>Judrėnų skyrius yra Veiviržėnų kultūros centro struktūrinis padalinys, kuriame vykdoma Veiviržėnų kultūros centro veikla ir įgyvendinamos Centrui pavestos funkcijos. Skyriuje organizuojami profesionaliojo ir mėgėjų meno renginiai, koncertai, parodos, edukaciniai užsiėmimai, vykdoma mėgėjų meno kolektyvų veikla, teikiamos kultūros paslaugos bei sudaromos sąlygos vietos bendruomenės kultūriniam gyvenimui.</w:t>
      </w:r>
      <w:r>
        <w:rPr>
          <w:rFonts w:ascii="Arial" w:hAnsi="Arial" w:cs="Arial"/>
        </w:rPr>
        <w:t xml:space="preserve"> </w:t>
      </w:r>
    </w:p>
    <w:p w14:paraId="49BA5F4F" w14:textId="405A7A99" w:rsidR="007805D4" w:rsidRDefault="005872B7" w:rsidP="005872B7">
      <w:pPr>
        <w:pStyle w:val="isselectedend"/>
        <w:spacing w:line="360" w:lineRule="auto"/>
        <w:jc w:val="both"/>
        <w:rPr>
          <w:rFonts w:ascii="Arial" w:hAnsi="Arial" w:cs="Arial"/>
        </w:rPr>
      </w:pPr>
      <w:r w:rsidRPr="005872B7">
        <w:rPr>
          <w:rFonts w:ascii="Arial" w:hAnsi="Arial" w:cs="Arial"/>
        </w:rPr>
        <w:t xml:space="preserve">Siekiant, kad nekilnojamojo turto teisinis statusas atitiktų faktinį jo naudojimą ir būtų užtikrintas racionalus bei efektyvus savivaldybės turto valdymas, prašome priimti sprendimą perduoti Veiviržėnų kultūros centrui valdyti, naudoti ir disponuoti patikėjimo teise </w:t>
      </w:r>
      <w:r>
        <w:rPr>
          <w:rFonts w:ascii="Arial" w:hAnsi="Arial" w:cs="Arial"/>
        </w:rPr>
        <w:t xml:space="preserve">Veiviržėnų kultūros centro </w:t>
      </w:r>
      <w:r w:rsidRPr="005872B7">
        <w:rPr>
          <w:rFonts w:ascii="Arial" w:hAnsi="Arial" w:cs="Arial"/>
        </w:rPr>
        <w:t>Judrėnų skyriaus pastatą –</w:t>
      </w:r>
      <w:r>
        <w:rPr>
          <w:rFonts w:ascii="Arial" w:hAnsi="Arial" w:cs="Arial"/>
        </w:rPr>
        <w:t xml:space="preserve"> </w:t>
      </w:r>
      <w:r w:rsidRPr="005872B7">
        <w:rPr>
          <w:rFonts w:ascii="Arial" w:hAnsi="Arial" w:cs="Arial"/>
        </w:rPr>
        <w:t>su visais jam priskirtais priklausiniais, esančius adresu Klaipėdos r. sav., Judrėnai, Mokyklos g. 8.</w:t>
      </w:r>
      <w:r>
        <w:rPr>
          <w:rFonts w:ascii="Arial" w:hAnsi="Arial" w:cs="Arial"/>
        </w:rPr>
        <w:t xml:space="preserve"> </w:t>
      </w:r>
      <w:r w:rsidRPr="005872B7">
        <w:rPr>
          <w:rFonts w:ascii="Arial" w:hAnsi="Arial" w:cs="Arial"/>
        </w:rPr>
        <w:t>Pastato perdavimas patikėjimo teise užtikrintų, kad Veiviržėnų kultūros centras, kaip šio padalinio steigėjo pavestų funkcijų vykdytojas, turėtų teisę ir pareigą teisės aktų nustatyta tvarka valdyti, naudoti ir administruoti veiklai vykdyti skirtą savivaldybės turtą.</w:t>
      </w:r>
    </w:p>
    <w:p w14:paraId="1CC5784F" w14:textId="77777777" w:rsidR="005872B7" w:rsidRPr="005872B7" w:rsidRDefault="005872B7" w:rsidP="005872B7">
      <w:pPr>
        <w:pStyle w:val="isselectedend"/>
        <w:spacing w:line="360" w:lineRule="auto"/>
        <w:jc w:val="both"/>
        <w:rPr>
          <w:rFonts w:ascii="Arial" w:hAnsi="Arial" w:cs="Arial"/>
        </w:rPr>
      </w:pPr>
    </w:p>
    <w:p w14:paraId="1DCE1C19" w14:textId="43AE0FE4" w:rsidR="004E7AF0" w:rsidRPr="009F1460" w:rsidRDefault="007805D4">
      <w:pPr>
        <w:rPr>
          <w:rFonts w:ascii="Arial" w:hAnsi="Arial" w:cs="Arial"/>
        </w:rPr>
      </w:pPr>
      <w:r w:rsidRPr="009F1460">
        <w:rPr>
          <w:rFonts w:ascii="Arial" w:hAnsi="Arial" w:cs="Arial"/>
        </w:rPr>
        <w:t>Direktorė                                                                                        Neringa Žemgulienė</w:t>
      </w:r>
    </w:p>
    <w:sectPr w:rsidR="004E7AF0" w:rsidRPr="009F1460" w:rsidSect="0089304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5A4D44"/>
    <w:multiLevelType w:val="hybridMultilevel"/>
    <w:tmpl w:val="F73A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6A2237"/>
    <w:multiLevelType w:val="hybridMultilevel"/>
    <w:tmpl w:val="C0C49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1453A4"/>
    <w:multiLevelType w:val="hybridMultilevel"/>
    <w:tmpl w:val="70063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5344155">
    <w:abstractNumId w:val="0"/>
  </w:num>
  <w:num w:numId="2" w16cid:durableId="1205404819">
    <w:abstractNumId w:val="2"/>
  </w:num>
  <w:num w:numId="3" w16cid:durableId="11537637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A1D"/>
    <w:rsid w:val="000C2EAF"/>
    <w:rsid w:val="001C12C4"/>
    <w:rsid w:val="0025701D"/>
    <w:rsid w:val="002A1BAE"/>
    <w:rsid w:val="0037588D"/>
    <w:rsid w:val="003D43F7"/>
    <w:rsid w:val="004239F8"/>
    <w:rsid w:val="004A2A1D"/>
    <w:rsid w:val="004E7AF0"/>
    <w:rsid w:val="005459F4"/>
    <w:rsid w:val="005872B7"/>
    <w:rsid w:val="005F771A"/>
    <w:rsid w:val="00633D9A"/>
    <w:rsid w:val="006571CD"/>
    <w:rsid w:val="00680130"/>
    <w:rsid w:val="006D136B"/>
    <w:rsid w:val="00750150"/>
    <w:rsid w:val="007805D4"/>
    <w:rsid w:val="00854871"/>
    <w:rsid w:val="00855D0D"/>
    <w:rsid w:val="00893049"/>
    <w:rsid w:val="009344D5"/>
    <w:rsid w:val="009375AA"/>
    <w:rsid w:val="00995623"/>
    <w:rsid w:val="009F1460"/>
    <w:rsid w:val="00A75CED"/>
    <w:rsid w:val="00AD3570"/>
    <w:rsid w:val="00AD5040"/>
    <w:rsid w:val="00BD5A3B"/>
    <w:rsid w:val="00C00A34"/>
    <w:rsid w:val="00C02025"/>
    <w:rsid w:val="00C572F4"/>
    <w:rsid w:val="00D439F7"/>
    <w:rsid w:val="00E57E34"/>
    <w:rsid w:val="00F01AEF"/>
    <w:rsid w:val="00FA1F96"/>
    <w:rsid w:val="00FE247F"/>
    <w:rsid w:val="00FE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D0A9A"/>
  <w15:chartTrackingRefBased/>
  <w15:docId w15:val="{6A5A7193-359C-CC49-974B-51D114D6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2A1D"/>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A2A1D"/>
    <w:pPr>
      <w:spacing w:line="360" w:lineRule="auto"/>
      <w:ind w:firstLine="720"/>
      <w:jc w:val="center"/>
    </w:pPr>
    <w:rPr>
      <w:rFonts w:ascii="TimesLT" w:hAnsi="TimesLT"/>
      <w:caps/>
      <w:szCs w:val="20"/>
    </w:rPr>
  </w:style>
  <w:style w:type="paragraph" w:styleId="Sraopastraipa">
    <w:name w:val="List Paragraph"/>
    <w:basedOn w:val="prastasis"/>
    <w:uiPriority w:val="34"/>
    <w:qFormat/>
    <w:rsid w:val="001C12C4"/>
    <w:pPr>
      <w:ind w:left="720"/>
      <w:contextualSpacing/>
    </w:pPr>
  </w:style>
  <w:style w:type="character" w:styleId="Grietas">
    <w:name w:val="Strong"/>
    <w:basedOn w:val="Numatytasispastraiposriftas"/>
    <w:uiPriority w:val="22"/>
    <w:qFormat/>
    <w:rsid w:val="006D136B"/>
    <w:rPr>
      <w:b/>
      <w:bCs/>
    </w:rPr>
  </w:style>
  <w:style w:type="character" w:styleId="Emfaz">
    <w:name w:val="Emphasis"/>
    <w:basedOn w:val="Numatytasispastraiposriftas"/>
    <w:uiPriority w:val="20"/>
    <w:qFormat/>
    <w:rsid w:val="006D136B"/>
    <w:rPr>
      <w:i/>
      <w:iCs/>
    </w:rPr>
  </w:style>
  <w:style w:type="paragraph" w:styleId="prastasiniatinklio">
    <w:name w:val="Normal (Web)"/>
    <w:basedOn w:val="prastasis"/>
    <w:uiPriority w:val="99"/>
    <w:unhideWhenUsed/>
    <w:rsid w:val="0037588D"/>
    <w:pPr>
      <w:spacing w:before="100" w:beforeAutospacing="1" w:after="100" w:afterAutospacing="1"/>
    </w:pPr>
  </w:style>
  <w:style w:type="paragraph" w:customStyle="1" w:styleId="isselectedend">
    <w:name w:val="isselectedend"/>
    <w:basedOn w:val="prastasis"/>
    <w:rsid w:val="005872B7"/>
    <w:pPr>
      <w:spacing w:before="100" w:beforeAutospacing="1" w:after="100" w:afterAutospacing="1"/>
    </w:pPr>
    <w:rPr>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06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1285</Words>
  <Characters>734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Viktorija Bakšinskytė</cp:lastModifiedBy>
  <cp:revision>2</cp:revision>
  <cp:lastPrinted>2025-04-10T12:36:00Z</cp:lastPrinted>
  <dcterms:created xsi:type="dcterms:W3CDTF">2026-07-17T11:34:00Z</dcterms:created>
  <dcterms:modified xsi:type="dcterms:W3CDTF">2026-07-17T11:34:00Z</dcterms:modified>
</cp:coreProperties>
</file>