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1E5AC" w14:textId="77777777" w:rsidR="00DE16D4" w:rsidRPr="00307443" w:rsidRDefault="00DE16D4" w:rsidP="00DE12A1">
      <w:pPr>
        <w:pStyle w:val="Antrat1"/>
        <w:spacing w:after="240" w:line="276" w:lineRule="auto"/>
        <w:jc w:val="center"/>
        <w:rPr>
          <w:rFonts w:ascii="Arial" w:hAnsi="Arial" w:cs="Arial"/>
          <w:b w:val="0"/>
          <w:bCs w:val="0"/>
          <w:sz w:val="28"/>
          <w:szCs w:val="28"/>
          <w:lang w:val="lt-LT"/>
        </w:rPr>
      </w:pPr>
      <w:r w:rsidRPr="00307443">
        <w:rPr>
          <w:rFonts w:ascii="Arial" w:hAnsi="Arial" w:cs="Arial"/>
          <w:sz w:val="28"/>
          <w:szCs w:val="28"/>
          <w:lang w:val="lt-LT"/>
        </w:rPr>
        <w:t>KLAIPĖDOS RAJONO SAVIVALDYBĖS TARYBA</w:t>
      </w:r>
    </w:p>
    <w:p w14:paraId="3F4104DD" w14:textId="6F3E6CA6" w:rsidR="009779EE" w:rsidRPr="003A5886" w:rsidRDefault="00DE16D4" w:rsidP="00824780">
      <w:pPr>
        <w:pStyle w:val="Antrat1"/>
        <w:spacing w:line="276" w:lineRule="auto"/>
        <w:jc w:val="center"/>
        <w:rPr>
          <w:rStyle w:val="Antrat1Diagrama"/>
          <w:rFonts w:ascii="Arial" w:eastAsia="Calibri" w:hAnsi="Arial" w:cs="Arial"/>
          <w:sz w:val="28"/>
          <w:szCs w:val="28"/>
        </w:rPr>
      </w:pPr>
      <w:r w:rsidRPr="003A5886">
        <w:rPr>
          <w:rFonts w:ascii="Arial" w:hAnsi="Arial" w:cs="Arial"/>
          <w:sz w:val="28"/>
          <w:szCs w:val="28"/>
          <w:lang w:val="lt-LT"/>
        </w:rPr>
        <w:t>SPRENDIMAS</w:t>
      </w:r>
    </w:p>
    <w:p w14:paraId="3C647737" w14:textId="354B242E" w:rsidR="009779EE" w:rsidRPr="00365223" w:rsidRDefault="009779EE" w:rsidP="00DE12A1">
      <w:pPr>
        <w:suppressAutoHyphens w:val="0"/>
        <w:spacing w:after="240" w:line="276" w:lineRule="auto"/>
        <w:jc w:val="center"/>
        <w:rPr>
          <w:rFonts w:ascii="Arial" w:eastAsia="Calibri" w:hAnsi="Arial" w:cs="Arial"/>
          <w:b/>
          <w:bCs/>
          <w:sz w:val="28"/>
          <w:szCs w:val="28"/>
          <w:highlight w:val="yellow"/>
          <w:lang w:val="lt-LT" w:eastAsia="en-US"/>
        </w:rPr>
      </w:pPr>
      <w:bookmarkStart w:id="0" w:name="_Hlk71014485"/>
      <w:r w:rsidRPr="00365223">
        <w:rPr>
          <w:rFonts w:ascii="Arial" w:eastAsia="Calibri" w:hAnsi="Arial" w:cs="Arial"/>
          <w:b/>
          <w:bCs/>
          <w:sz w:val="28"/>
          <w:szCs w:val="28"/>
          <w:lang w:val="lt-LT" w:eastAsia="en-US"/>
        </w:rPr>
        <w:t xml:space="preserve">DĖL </w:t>
      </w:r>
      <w:r w:rsidR="008528CA">
        <w:rPr>
          <w:rFonts w:ascii="Arial" w:eastAsia="Calibri" w:hAnsi="Arial" w:cs="Arial"/>
          <w:b/>
          <w:bCs/>
          <w:sz w:val="28"/>
          <w:szCs w:val="28"/>
          <w:lang w:val="lt-LT" w:eastAsia="en-US"/>
        </w:rPr>
        <w:t xml:space="preserve">PRITARIMO </w:t>
      </w:r>
      <w:bookmarkEnd w:id="0"/>
      <w:r w:rsidR="008528CA" w:rsidRPr="008528CA">
        <w:rPr>
          <w:rFonts w:ascii="Arial" w:eastAsia="Calibri" w:hAnsi="Arial" w:cs="Arial"/>
          <w:b/>
          <w:bCs/>
          <w:sz w:val="28"/>
          <w:szCs w:val="28"/>
          <w:lang w:eastAsia="en-US"/>
        </w:rPr>
        <w:t>KLAIPĖDOS RAJONO SAVIVALDYBĖS TERITORIJOS BENDROJO PLANO SPRENDINIŲ ĮGYVENDINIMO</w:t>
      </w:r>
      <w:r w:rsidR="008528CA">
        <w:rPr>
          <w:rFonts w:ascii="Arial" w:eastAsia="Calibri" w:hAnsi="Arial" w:cs="Arial"/>
          <w:b/>
          <w:bCs/>
          <w:sz w:val="28"/>
          <w:szCs w:val="28"/>
          <w:lang w:eastAsia="en-US"/>
        </w:rPr>
        <w:t xml:space="preserve"> </w:t>
      </w:r>
      <w:r w:rsidR="008528CA" w:rsidRPr="008528CA">
        <w:rPr>
          <w:rFonts w:ascii="Arial" w:eastAsia="Calibri" w:hAnsi="Arial" w:cs="Arial"/>
          <w:b/>
          <w:bCs/>
          <w:sz w:val="28"/>
          <w:szCs w:val="28"/>
          <w:lang w:eastAsia="en-US"/>
        </w:rPr>
        <w:t>STEBĖSENOS 2022–2025 METŲ ATASKAITA</w:t>
      </w:r>
      <w:r w:rsidR="008528CA">
        <w:rPr>
          <w:rFonts w:ascii="Arial" w:eastAsia="Calibri" w:hAnsi="Arial" w:cs="Arial"/>
          <w:b/>
          <w:bCs/>
          <w:sz w:val="28"/>
          <w:szCs w:val="28"/>
          <w:lang w:eastAsia="en-US"/>
        </w:rPr>
        <w:t>I</w:t>
      </w:r>
    </w:p>
    <w:p w14:paraId="5F019EE4" w14:textId="11925233" w:rsidR="00867D82" w:rsidRPr="00365223" w:rsidRDefault="00975797" w:rsidP="00DE12A1">
      <w:pPr>
        <w:pStyle w:val="statymopavad"/>
        <w:spacing w:after="240" w:line="276" w:lineRule="auto"/>
        <w:ind w:firstLine="0"/>
        <w:rPr>
          <w:rFonts w:ascii="Arial" w:hAnsi="Arial" w:cs="Arial"/>
        </w:rPr>
      </w:pPr>
      <w:r w:rsidRPr="00365223">
        <w:rPr>
          <w:rFonts w:ascii="Arial" w:hAnsi="Arial" w:cs="Arial"/>
        </w:rPr>
        <w:t>20</w:t>
      </w:r>
      <w:r w:rsidR="00E97660" w:rsidRPr="00365223">
        <w:rPr>
          <w:rFonts w:ascii="Arial" w:hAnsi="Arial" w:cs="Arial"/>
        </w:rPr>
        <w:t>2</w:t>
      </w:r>
      <w:r w:rsidR="00F55BCE" w:rsidRPr="00365223">
        <w:rPr>
          <w:rFonts w:ascii="Arial" w:hAnsi="Arial" w:cs="Arial"/>
        </w:rPr>
        <w:t>6</w:t>
      </w:r>
      <w:r w:rsidRPr="00365223">
        <w:rPr>
          <w:rFonts w:ascii="Arial" w:hAnsi="Arial" w:cs="Arial"/>
        </w:rPr>
        <w:t xml:space="preserve"> </w:t>
      </w:r>
      <w:r w:rsidRPr="00365223">
        <w:rPr>
          <w:rFonts w:ascii="Arial" w:hAnsi="Arial" w:cs="Arial"/>
          <w:caps w:val="0"/>
        </w:rPr>
        <w:t xml:space="preserve">m. </w:t>
      </w:r>
      <w:r w:rsidR="0018322D" w:rsidRPr="00365223">
        <w:rPr>
          <w:rFonts w:ascii="Arial" w:hAnsi="Arial" w:cs="Arial"/>
          <w:caps w:val="0"/>
        </w:rPr>
        <w:t xml:space="preserve"> </w:t>
      </w:r>
      <w:r w:rsidR="008528CA">
        <w:rPr>
          <w:rFonts w:ascii="Arial" w:hAnsi="Arial" w:cs="Arial"/>
          <w:caps w:val="0"/>
        </w:rPr>
        <w:t xml:space="preserve">rugsėjo </w:t>
      </w:r>
      <w:r w:rsidR="009779EE" w:rsidRPr="00365223">
        <w:rPr>
          <w:rFonts w:ascii="Arial" w:hAnsi="Arial" w:cs="Arial"/>
          <w:caps w:val="0"/>
        </w:rPr>
        <w:t xml:space="preserve"> </w:t>
      </w:r>
      <w:r w:rsidR="00945772" w:rsidRPr="00365223">
        <w:rPr>
          <w:rFonts w:ascii="Arial" w:hAnsi="Arial" w:cs="Arial"/>
          <w:caps w:val="0"/>
        </w:rPr>
        <w:t xml:space="preserve">   </w:t>
      </w:r>
      <w:r w:rsidRPr="00365223">
        <w:rPr>
          <w:rFonts w:ascii="Arial" w:hAnsi="Arial" w:cs="Arial"/>
          <w:caps w:val="0"/>
        </w:rPr>
        <w:t xml:space="preserve"> d. Nr. T11-</w:t>
      </w:r>
      <w:r w:rsidRPr="00365223">
        <w:rPr>
          <w:rFonts w:ascii="Arial" w:hAnsi="Arial" w:cs="Arial"/>
        </w:rPr>
        <w:t xml:space="preserve"> </w:t>
      </w:r>
      <w:r w:rsidRPr="00365223">
        <w:rPr>
          <w:rFonts w:ascii="Arial" w:hAnsi="Arial" w:cs="Arial"/>
        </w:rPr>
        <w:br/>
        <w:t>G</w:t>
      </w:r>
      <w:r w:rsidRPr="00365223">
        <w:rPr>
          <w:rFonts w:ascii="Arial" w:hAnsi="Arial" w:cs="Arial"/>
          <w:caps w:val="0"/>
        </w:rPr>
        <w:t>argždai</w:t>
      </w:r>
    </w:p>
    <w:p w14:paraId="00875FFC" w14:textId="026DB2A9" w:rsidR="008528CA" w:rsidRPr="008528CA" w:rsidRDefault="008528CA" w:rsidP="00DE12A1">
      <w:pPr>
        <w:suppressAutoHyphens w:val="0"/>
        <w:spacing w:line="276" w:lineRule="auto"/>
        <w:ind w:firstLine="1134"/>
        <w:jc w:val="both"/>
        <w:rPr>
          <w:rFonts w:ascii="Arial" w:eastAsia="Calibri" w:hAnsi="Arial" w:cs="Arial"/>
          <w:lang w:val="lt-LT" w:eastAsia="en-US"/>
        </w:rPr>
      </w:pPr>
      <w:r w:rsidRPr="008528CA">
        <w:rPr>
          <w:rFonts w:ascii="Arial" w:eastAsia="Calibri" w:hAnsi="Arial" w:cs="Arial"/>
          <w:lang w:val="lt-LT" w:eastAsia="en-US"/>
        </w:rPr>
        <w:t xml:space="preserve">Klaipėdos rajono savivaldybės taryba, vadovaudamasi Lietuvos Respublikos vietos savivaldos įstatymo 6 straipsnio 19 punktu, </w:t>
      </w:r>
      <w:r w:rsidR="00E0456A">
        <w:rPr>
          <w:rFonts w:ascii="Arial" w:eastAsia="Calibri" w:hAnsi="Arial" w:cs="Arial"/>
          <w:lang w:val="lt-LT" w:eastAsia="en-US"/>
        </w:rPr>
        <w:t xml:space="preserve">Lietuvos Respublikos teritorijų planavimo įstatymo 29 straipsniu, </w:t>
      </w:r>
      <w:r w:rsidRPr="008528CA">
        <w:rPr>
          <w:rFonts w:ascii="Arial" w:eastAsia="Calibri" w:hAnsi="Arial" w:cs="Arial"/>
          <w:lang w:val="lt-LT" w:eastAsia="en-US"/>
        </w:rPr>
        <w:t>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tvarkos aprašo patvirtinimo“,</w:t>
      </w:r>
      <w:r w:rsidRPr="008528CA">
        <w:rPr>
          <w:rFonts w:ascii="Arial" w:eastAsia="Calibri" w:hAnsi="Arial" w:cs="Arial"/>
          <w:bCs/>
          <w:lang w:val="lt-LT" w:eastAsia="en-US"/>
        </w:rPr>
        <w:t xml:space="preserve"> </w:t>
      </w:r>
      <w:r w:rsidRPr="008528CA">
        <w:rPr>
          <w:rFonts w:ascii="Arial" w:eastAsia="Calibri" w:hAnsi="Arial" w:cs="Arial"/>
          <w:lang w:val="lt-LT" w:eastAsia="en-US"/>
        </w:rPr>
        <w:t>25 punktu, nusprendžia:</w:t>
      </w:r>
    </w:p>
    <w:p w14:paraId="6479FBE5" w14:textId="17178E44" w:rsidR="008528CA" w:rsidRPr="008528CA" w:rsidRDefault="008528CA" w:rsidP="00DE12A1">
      <w:pPr>
        <w:suppressAutoHyphens w:val="0"/>
        <w:spacing w:line="276" w:lineRule="auto"/>
        <w:ind w:firstLine="1134"/>
        <w:jc w:val="both"/>
        <w:rPr>
          <w:rFonts w:ascii="Arial" w:eastAsia="Calibri" w:hAnsi="Arial" w:cs="Arial"/>
          <w:lang w:val="lt-LT" w:eastAsia="en-US"/>
        </w:rPr>
      </w:pPr>
      <w:r w:rsidRPr="008528CA">
        <w:rPr>
          <w:rFonts w:ascii="Arial" w:eastAsia="Calibri" w:hAnsi="Arial" w:cs="Arial"/>
          <w:lang w:val="lt-LT" w:eastAsia="en-US"/>
        </w:rPr>
        <w:t>1. Pritarti Klaipėdos rajono savivaldybės teritorijos bendrojo plano sprendinių įgyvendinimo stebėsenos 2022–2025 metų</w:t>
      </w:r>
      <w:r w:rsidRPr="00824780">
        <w:rPr>
          <w:rFonts w:ascii="Arial" w:eastAsia="Calibri" w:hAnsi="Arial" w:cs="Arial"/>
          <w:lang w:val="lt-LT" w:eastAsia="en-US"/>
        </w:rPr>
        <w:t xml:space="preserve"> </w:t>
      </w:r>
      <w:r w:rsidRPr="008528CA">
        <w:rPr>
          <w:rFonts w:ascii="Arial" w:eastAsia="Calibri" w:hAnsi="Arial" w:cs="Arial"/>
          <w:lang w:val="lt-LT" w:eastAsia="en-US"/>
        </w:rPr>
        <w:t>ataskaitai (pridedama).</w:t>
      </w:r>
    </w:p>
    <w:p w14:paraId="226FC74B" w14:textId="5231AA1F" w:rsidR="009E290F" w:rsidRPr="00365223" w:rsidRDefault="008528CA" w:rsidP="00DE12A1">
      <w:pPr>
        <w:suppressAutoHyphens w:val="0"/>
        <w:spacing w:line="276" w:lineRule="auto"/>
        <w:ind w:firstLine="1134"/>
        <w:jc w:val="both"/>
        <w:rPr>
          <w:rFonts w:ascii="Arial" w:eastAsia="Calibri" w:hAnsi="Arial" w:cs="Arial"/>
          <w:lang w:val="lt-LT" w:eastAsia="en-US"/>
        </w:rPr>
      </w:pPr>
      <w:r>
        <w:rPr>
          <w:rFonts w:ascii="Arial" w:eastAsia="Calibri" w:hAnsi="Arial" w:cs="Arial"/>
          <w:lang w:val="lt-LT" w:eastAsia="en-US"/>
        </w:rPr>
        <w:t>2</w:t>
      </w:r>
      <w:r w:rsidR="009E290F" w:rsidRPr="00365223">
        <w:rPr>
          <w:rFonts w:ascii="Arial" w:eastAsia="Calibri" w:hAnsi="Arial" w:cs="Arial"/>
          <w:lang w:val="lt-LT" w:eastAsia="en-US"/>
        </w:rPr>
        <w:t>. Skelbti šį sprendimą Teisės aktų registre</w:t>
      </w:r>
      <w:r w:rsidR="00365223" w:rsidRPr="00365223">
        <w:rPr>
          <w:rFonts w:ascii="Arial" w:eastAsia="Calibri" w:hAnsi="Arial" w:cs="Arial"/>
          <w:lang w:val="lt-LT" w:eastAsia="en-US"/>
        </w:rPr>
        <w:t>.</w:t>
      </w:r>
    </w:p>
    <w:p w14:paraId="79D1B527" w14:textId="37E76DDD" w:rsidR="0018322D" w:rsidRPr="00365223" w:rsidRDefault="0018322D" w:rsidP="00DE12A1">
      <w:pPr>
        <w:spacing w:before="240" w:line="276" w:lineRule="auto"/>
        <w:jc w:val="both"/>
        <w:rPr>
          <w:rFonts w:ascii="Arial" w:hAnsi="Arial" w:cs="Arial"/>
          <w:lang w:val="lt-LT"/>
        </w:rPr>
      </w:pPr>
      <w:r w:rsidRPr="00365223">
        <w:rPr>
          <w:rFonts w:ascii="Arial" w:hAnsi="Arial" w:cs="Arial"/>
          <w:lang w:val="lt-LT"/>
        </w:rPr>
        <w:t>Savivaldybės meras</w:t>
      </w:r>
    </w:p>
    <w:p w14:paraId="63AB825A" w14:textId="446E8D14" w:rsidR="0018322D" w:rsidRPr="00365223" w:rsidRDefault="0018322D" w:rsidP="00DE12A1">
      <w:pPr>
        <w:spacing w:before="240" w:after="240" w:line="276" w:lineRule="auto"/>
        <w:jc w:val="both"/>
        <w:rPr>
          <w:rFonts w:ascii="Arial" w:hAnsi="Arial" w:cs="Arial"/>
          <w:lang w:val="fi-FI"/>
        </w:rPr>
      </w:pPr>
      <w:r w:rsidRPr="00365223">
        <w:rPr>
          <w:rFonts w:ascii="Arial" w:hAnsi="Arial" w:cs="Arial"/>
          <w:lang w:val="fi-FI"/>
        </w:rPr>
        <w:t xml:space="preserve">TEIKIA: </w:t>
      </w:r>
      <w:r w:rsidR="00F92292" w:rsidRPr="00365223">
        <w:rPr>
          <w:rFonts w:ascii="Arial" w:hAnsi="Arial" w:cs="Arial"/>
          <w:lang w:val="lt-LT"/>
        </w:rPr>
        <w:t>Savivaldybės meras</w:t>
      </w:r>
      <w:r w:rsidR="00F92292" w:rsidRPr="00365223">
        <w:rPr>
          <w:rFonts w:ascii="Arial" w:hAnsi="Arial" w:cs="Arial"/>
          <w:lang w:val="fi-FI"/>
        </w:rPr>
        <w:t xml:space="preserve"> </w:t>
      </w:r>
      <w:r w:rsidR="00C61666" w:rsidRPr="00365223">
        <w:rPr>
          <w:rFonts w:ascii="Arial" w:hAnsi="Arial" w:cs="Arial"/>
          <w:lang w:val="fi-FI"/>
        </w:rPr>
        <w:t>B</w:t>
      </w:r>
      <w:r w:rsidRPr="00365223">
        <w:rPr>
          <w:rFonts w:ascii="Arial" w:hAnsi="Arial" w:cs="Arial"/>
          <w:lang w:val="fi-FI"/>
        </w:rPr>
        <w:t xml:space="preserve">. </w:t>
      </w:r>
      <w:r w:rsidR="00C61666" w:rsidRPr="00365223">
        <w:rPr>
          <w:rFonts w:ascii="Arial" w:hAnsi="Arial" w:cs="Arial"/>
          <w:lang w:val="fi-FI"/>
        </w:rPr>
        <w:t>Markauskas</w:t>
      </w:r>
    </w:p>
    <w:p w14:paraId="45B49BD9" w14:textId="60271147" w:rsidR="0018322D" w:rsidRPr="00365223" w:rsidRDefault="0018322D" w:rsidP="00DE12A1">
      <w:pPr>
        <w:spacing w:after="240" w:line="276" w:lineRule="auto"/>
        <w:jc w:val="both"/>
        <w:rPr>
          <w:rFonts w:ascii="Arial" w:hAnsi="Arial" w:cs="Arial"/>
          <w:lang w:val="fi-FI"/>
        </w:rPr>
      </w:pPr>
      <w:r w:rsidRPr="00365223">
        <w:rPr>
          <w:rFonts w:ascii="Arial" w:hAnsi="Arial" w:cs="Arial"/>
          <w:lang w:val="fi-FI"/>
        </w:rPr>
        <w:t>PARENGĖ: K. Litvinas</w:t>
      </w:r>
    </w:p>
    <w:p w14:paraId="3CCBB5EA" w14:textId="77777777" w:rsidR="0018322D" w:rsidRPr="00365223" w:rsidRDefault="0018322D" w:rsidP="00DE12A1">
      <w:pPr>
        <w:spacing w:line="276" w:lineRule="auto"/>
        <w:jc w:val="both"/>
        <w:rPr>
          <w:rFonts w:ascii="Arial" w:hAnsi="Arial" w:cs="Arial"/>
          <w:lang w:val="fi-FI"/>
        </w:rPr>
      </w:pPr>
      <w:r w:rsidRPr="00365223">
        <w:rPr>
          <w:rFonts w:ascii="Arial" w:hAnsi="Arial" w:cs="Arial"/>
          <w:lang w:val="fi-FI"/>
        </w:rPr>
        <w:t>SUDERINTA:</w:t>
      </w:r>
    </w:p>
    <w:p w14:paraId="59747B17" w14:textId="47AC0814" w:rsidR="00F92292" w:rsidRPr="00365223" w:rsidRDefault="00990B78" w:rsidP="00DE12A1">
      <w:pPr>
        <w:spacing w:line="276" w:lineRule="auto"/>
        <w:jc w:val="both"/>
        <w:rPr>
          <w:rFonts w:ascii="Arial" w:hAnsi="Arial" w:cs="Arial"/>
          <w:lang w:val="fi-FI"/>
        </w:rPr>
      </w:pPr>
      <w:r w:rsidRPr="00365223">
        <w:rPr>
          <w:rFonts w:ascii="Arial" w:hAnsi="Arial" w:cs="Arial"/>
          <w:lang w:val="fi-FI"/>
        </w:rPr>
        <w:t>G</w:t>
      </w:r>
      <w:r w:rsidR="00F92292" w:rsidRPr="00365223">
        <w:rPr>
          <w:rFonts w:ascii="Arial" w:hAnsi="Arial" w:cs="Arial"/>
          <w:lang w:val="fi-FI"/>
        </w:rPr>
        <w:t xml:space="preserve">. </w:t>
      </w:r>
      <w:r w:rsidRPr="00365223">
        <w:rPr>
          <w:rFonts w:ascii="Arial" w:hAnsi="Arial" w:cs="Arial"/>
          <w:lang w:val="fi-FI"/>
        </w:rPr>
        <w:t>Kuzminskienė</w:t>
      </w:r>
    </w:p>
    <w:p w14:paraId="04CDDD62" w14:textId="77777777" w:rsidR="00C56660" w:rsidRPr="00365223" w:rsidRDefault="00C56660" w:rsidP="00DE12A1">
      <w:pPr>
        <w:spacing w:line="276" w:lineRule="auto"/>
        <w:jc w:val="both"/>
        <w:rPr>
          <w:rFonts w:ascii="Arial" w:hAnsi="Arial" w:cs="Arial"/>
          <w:lang w:val="fi-FI"/>
        </w:rPr>
      </w:pPr>
      <w:r w:rsidRPr="00365223">
        <w:rPr>
          <w:rFonts w:ascii="Arial" w:hAnsi="Arial" w:cs="Arial"/>
          <w:lang w:val="fi-FI"/>
        </w:rPr>
        <w:t>V. Jasas</w:t>
      </w:r>
    </w:p>
    <w:p w14:paraId="6E0EA2EE" w14:textId="55CEC8E7" w:rsidR="0018322D" w:rsidRPr="00365223" w:rsidRDefault="005754F8" w:rsidP="00DE12A1">
      <w:pPr>
        <w:spacing w:line="276" w:lineRule="auto"/>
        <w:jc w:val="both"/>
        <w:rPr>
          <w:rFonts w:ascii="Arial" w:hAnsi="Arial" w:cs="Arial"/>
          <w:lang w:val="fi-FI"/>
        </w:rPr>
      </w:pPr>
      <w:r w:rsidRPr="00365223">
        <w:rPr>
          <w:rFonts w:ascii="Arial" w:hAnsi="Arial" w:cs="Arial"/>
          <w:lang w:val="fi-FI"/>
        </w:rPr>
        <w:t>D. Kubilius</w:t>
      </w:r>
    </w:p>
    <w:p w14:paraId="1AEDC6FE" w14:textId="4848565E" w:rsidR="00B5427D" w:rsidRDefault="00E0456A" w:rsidP="00DE12A1">
      <w:pPr>
        <w:spacing w:line="276" w:lineRule="auto"/>
        <w:jc w:val="both"/>
        <w:rPr>
          <w:rFonts w:ascii="Arial" w:hAnsi="Arial" w:cs="Arial"/>
          <w:lang w:val="fi-FI"/>
        </w:rPr>
      </w:pPr>
      <w:r>
        <w:rPr>
          <w:rFonts w:ascii="Arial" w:hAnsi="Arial" w:cs="Arial"/>
          <w:lang w:val="fi-FI"/>
        </w:rPr>
        <w:t>S. Šmatauskienė</w:t>
      </w:r>
    </w:p>
    <w:p w14:paraId="583A15DC" w14:textId="035DC421" w:rsidR="00B5427D" w:rsidRDefault="008528CA" w:rsidP="00DE12A1">
      <w:pPr>
        <w:spacing w:line="276" w:lineRule="auto"/>
        <w:jc w:val="both"/>
        <w:rPr>
          <w:rFonts w:ascii="Arial" w:hAnsi="Arial" w:cs="Arial"/>
          <w:lang w:val="fi-FI"/>
        </w:rPr>
      </w:pPr>
      <w:r>
        <w:rPr>
          <w:rFonts w:ascii="Arial" w:hAnsi="Arial" w:cs="Arial"/>
          <w:lang w:val="fi-FI"/>
        </w:rPr>
        <w:t>J</w:t>
      </w:r>
      <w:r w:rsidR="007A1311">
        <w:rPr>
          <w:rFonts w:ascii="Arial" w:hAnsi="Arial" w:cs="Arial"/>
          <w:lang w:val="fi-FI"/>
        </w:rPr>
        <w:t xml:space="preserve">. </w:t>
      </w:r>
      <w:r>
        <w:rPr>
          <w:rFonts w:ascii="Arial" w:hAnsi="Arial" w:cs="Arial"/>
          <w:lang w:val="fi-FI"/>
        </w:rPr>
        <w:t>Bardauskas</w:t>
      </w:r>
    </w:p>
    <w:p w14:paraId="428D64E5" w14:textId="2CFCE331" w:rsidR="0018322D" w:rsidRPr="00365223" w:rsidRDefault="008528CA" w:rsidP="00DE12A1">
      <w:pPr>
        <w:spacing w:line="276" w:lineRule="auto"/>
        <w:jc w:val="both"/>
        <w:rPr>
          <w:rFonts w:ascii="Arial" w:hAnsi="Arial" w:cs="Arial"/>
          <w:lang w:val="fi-FI"/>
        </w:rPr>
      </w:pPr>
      <w:r>
        <w:rPr>
          <w:rFonts w:ascii="Arial" w:hAnsi="Arial" w:cs="Arial"/>
          <w:lang w:val="fi-FI"/>
        </w:rPr>
        <w:t>B</w:t>
      </w:r>
      <w:r w:rsidR="00B5427D">
        <w:rPr>
          <w:rFonts w:ascii="Arial" w:hAnsi="Arial" w:cs="Arial"/>
          <w:lang w:val="fi-FI"/>
        </w:rPr>
        <w:t xml:space="preserve">. </w:t>
      </w:r>
      <w:r>
        <w:rPr>
          <w:rFonts w:ascii="Arial" w:hAnsi="Arial" w:cs="Arial"/>
          <w:lang w:val="fi-FI"/>
        </w:rPr>
        <w:t>Markauskas</w:t>
      </w:r>
      <w:r w:rsidR="00F92292" w:rsidRPr="00365223">
        <w:rPr>
          <w:rFonts w:ascii="Arial" w:hAnsi="Arial" w:cs="Arial"/>
          <w:lang w:val="fi-FI"/>
        </w:rPr>
        <w:t xml:space="preserve"> </w:t>
      </w:r>
    </w:p>
    <w:p w14:paraId="57A8A8F7" w14:textId="049A6E80" w:rsidR="00723E8C" w:rsidRDefault="00723E8C" w:rsidP="00824780">
      <w:pPr>
        <w:suppressAutoHyphens w:val="0"/>
        <w:spacing w:line="276" w:lineRule="auto"/>
        <w:rPr>
          <w:rFonts w:ascii="Arial" w:hAnsi="Arial" w:cs="Arial"/>
          <w:lang w:val="lt-LT"/>
        </w:rPr>
      </w:pPr>
      <w:r>
        <w:rPr>
          <w:rFonts w:ascii="Arial" w:hAnsi="Arial" w:cs="Arial"/>
          <w:lang w:val="lt-LT"/>
        </w:rPr>
        <w:br w:type="page"/>
      </w:r>
    </w:p>
    <w:p w14:paraId="43E9FBA1" w14:textId="581EE8AE" w:rsidR="00C20D1E" w:rsidRPr="00440FF9" w:rsidRDefault="00C20D1E" w:rsidP="00DE12A1">
      <w:pPr>
        <w:keepNext/>
        <w:tabs>
          <w:tab w:val="left" w:pos="3062"/>
          <w:tab w:val="center" w:pos="4819"/>
        </w:tabs>
        <w:spacing w:line="276" w:lineRule="auto"/>
        <w:jc w:val="center"/>
        <w:outlineLvl w:val="0"/>
        <w:rPr>
          <w:rFonts w:ascii="Arial" w:hAnsi="Arial" w:cs="Arial"/>
          <w:b/>
          <w:bCs/>
          <w:lang w:val="fi-FI"/>
        </w:rPr>
      </w:pPr>
      <w:r w:rsidRPr="00440FF9">
        <w:rPr>
          <w:rFonts w:ascii="Arial" w:hAnsi="Arial" w:cs="Arial"/>
          <w:b/>
          <w:bCs/>
          <w:lang w:val="fi-FI"/>
        </w:rPr>
        <w:lastRenderedPageBreak/>
        <w:t>AIŠKINAMASIS RAŠTAS</w:t>
      </w:r>
    </w:p>
    <w:p w14:paraId="6D842B9C" w14:textId="0315471B" w:rsidR="003A101B" w:rsidRPr="008528CA" w:rsidRDefault="003909AA" w:rsidP="00DE12A1">
      <w:pPr>
        <w:suppressAutoHyphens w:val="0"/>
        <w:spacing w:line="276" w:lineRule="auto"/>
        <w:jc w:val="center"/>
        <w:rPr>
          <w:rFonts w:ascii="Arial" w:eastAsia="Calibri" w:hAnsi="Arial" w:cs="Arial"/>
          <w:b/>
          <w:bCs/>
          <w:lang w:val="lt-LT" w:eastAsia="en-US"/>
        </w:rPr>
      </w:pPr>
      <w:r w:rsidRPr="00365223">
        <w:rPr>
          <w:rFonts w:ascii="Arial" w:hAnsi="Arial" w:cs="Arial"/>
          <w:b/>
          <w:lang w:val="lt-LT"/>
        </w:rPr>
        <w:t xml:space="preserve">DĖL TARYBOS SPRENDIMO </w:t>
      </w:r>
      <w:r w:rsidR="003A101B" w:rsidRPr="00365223">
        <w:rPr>
          <w:rFonts w:ascii="Arial" w:hAnsi="Arial" w:cs="Arial"/>
          <w:b/>
          <w:lang w:val="lt-LT"/>
        </w:rPr>
        <w:t>„</w:t>
      </w:r>
      <w:r w:rsidR="008528CA" w:rsidRPr="008528CA">
        <w:rPr>
          <w:rFonts w:ascii="Arial" w:eastAsia="Calibri" w:hAnsi="Arial" w:cs="Arial"/>
          <w:b/>
          <w:bCs/>
          <w:lang w:val="lt-LT" w:eastAsia="en-US"/>
        </w:rPr>
        <w:t xml:space="preserve">DĖL PRITARIMO </w:t>
      </w:r>
      <w:r w:rsidR="008528CA" w:rsidRPr="00824780">
        <w:rPr>
          <w:rFonts w:ascii="Arial" w:eastAsia="Calibri" w:hAnsi="Arial" w:cs="Arial"/>
          <w:b/>
          <w:bCs/>
          <w:lang w:val="fi-FI" w:eastAsia="en-US"/>
        </w:rPr>
        <w:t>KLAIPĖDOS RAJONO SAVIVALDYBĖS TERITORIJOS BENDROJO PLANO SPRENDINIŲ ĮGYVENDINIMO STEBĖSENOS 2022–2025 METŲ ATASKAITAI</w:t>
      </w:r>
      <w:r w:rsidR="003A101B" w:rsidRPr="00365223">
        <w:rPr>
          <w:rFonts w:ascii="Arial" w:hAnsi="Arial" w:cs="Arial"/>
          <w:b/>
          <w:lang w:val="lt-LT"/>
        </w:rPr>
        <w:t>“</w:t>
      </w:r>
      <w:r w:rsidR="003A101B" w:rsidRPr="00365223">
        <w:rPr>
          <w:rFonts w:ascii="Arial" w:hAnsi="Arial" w:cs="Arial"/>
          <w:b/>
          <w:spacing w:val="20"/>
          <w:lang w:val="lt-LT"/>
        </w:rPr>
        <w:t xml:space="preserve"> </w:t>
      </w:r>
      <w:r w:rsidRPr="00365223">
        <w:rPr>
          <w:rFonts w:ascii="Arial" w:hAnsi="Arial" w:cs="Arial"/>
          <w:b/>
          <w:lang w:val="lt-LT"/>
        </w:rPr>
        <w:t>PROJEKTO</w:t>
      </w:r>
    </w:p>
    <w:p w14:paraId="37DE5543" w14:textId="44510CF9" w:rsidR="00584D01" w:rsidRPr="00365223" w:rsidRDefault="003A101B" w:rsidP="00DE12A1">
      <w:pPr>
        <w:spacing w:before="240" w:after="240" w:line="276" w:lineRule="auto"/>
        <w:jc w:val="center"/>
        <w:rPr>
          <w:rFonts w:ascii="Arial" w:hAnsi="Arial" w:cs="Arial"/>
          <w:b/>
          <w:lang w:val="lt-LT"/>
        </w:rPr>
      </w:pPr>
      <w:r w:rsidRPr="00365223">
        <w:rPr>
          <w:rFonts w:ascii="Arial" w:hAnsi="Arial" w:cs="Arial"/>
          <w:lang w:val="lt-LT"/>
        </w:rPr>
        <w:t>202</w:t>
      </w:r>
      <w:r w:rsidR="00910651" w:rsidRPr="00365223">
        <w:rPr>
          <w:rFonts w:ascii="Arial" w:hAnsi="Arial" w:cs="Arial"/>
          <w:lang w:val="lt-LT"/>
        </w:rPr>
        <w:t>6</w:t>
      </w:r>
      <w:r w:rsidRPr="00365223">
        <w:rPr>
          <w:rFonts w:ascii="Arial" w:hAnsi="Arial" w:cs="Arial"/>
          <w:lang w:val="lt-LT"/>
        </w:rPr>
        <w:t>-</w:t>
      </w:r>
      <w:r w:rsidR="008528CA">
        <w:rPr>
          <w:rFonts w:ascii="Arial" w:hAnsi="Arial" w:cs="Arial"/>
          <w:lang w:val="lt-LT"/>
        </w:rPr>
        <w:t>09-08</w:t>
      </w:r>
    </w:p>
    <w:p w14:paraId="6510CA4A" w14:textId="77777777" w:rsidR="00584D01" w:rsidRPr="00365223" w:rsidRDefault="00584D01" w:rsidP="00DE12A1">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 xml:space="preserve">1. Parengto sprendimo projekto tikslai, uždaviniai (ko šiuo sprendimu norima pasiekti): </w:t>
      </w:r>
    </w:p>
    <w:p w14:paraId="64ED14AA" w14:textId="127F9998" w:rsidR="001C762B" w:rsidRPr="001C762B" w:rsidRDefault="00584D01" w:rsidP="00DE12A1">
      <w:pPr>
        <w:widowControl w:val="0"/>
        <w:suppressAutoHyphens w:val="0"/>
        <w:autoSpaceDE w:val="0"/>
        <w:autoSpaceDN w:val="0"/>
        <w:adjustRightInd w:val="0"/>
        <w:spacing w:after="240" w:line="276" w:lineRule="auto"/>
        <w:jc w:val="both"/>
        <w:rPr>
          <w:rFonts w:ascii="Arial" w:hAnsi="Arial" w:cs="Arial"/>
          <w:bCs/>
          <w:lang w:val="lt-LT" w:eastAsia="lt-LT"/>
        </w:rPr>
      </w:pPr>
      <w:r w:rsidRPr="00365223">
        <w:rPr>
          <w:rFonts w:ascii="Arial" w:hAnsi="Arial" w:cs="Arial"/>
          <w:bCs/>
          <w:lang w:val="lt-LT" w:eastAsia="lt-LT"/>
        </w:rPr>
        <w:t>Sprendimo projekt</w:t>
      </w:r>
      <w:r w:rsidR="00AD5ADA" w:rsidRPr="00365223">
        <w:rPr>
          <w:rFonts w:ascii="Arial" w:hAnsi="Arial" w:cs="Arial"/>
          <w:bCs/>
          <w:lang w:val="lt-LT" w:eastAsia="lt-LT"/>
        </w:rPr>
        <w:t xml:space="preserve">o tikslas </w:t>
      </w:r>
      <w:bookmarkStart w:id="1" w:name="_Hlk156294220"/>
      <w:r w:rsidR="00AD5ADA" w:rsidRPr="00365223">
        <w:rPr>
          <w:rFonts w:ascii="Arial" w:hAnsi="Arial" w:cs="Arial"/>
          <w:bCs/>
          <w:lang w:val="lt-LT" w:eastAsia="lt-LT"/>
        </w:rPr>
        <w:t>–</w:t>
      </w:r>
      <w:bookmarkEnd w:id="1"/>
      <w:r w:rsidRPr="00365223">
        <w:rPr>
          <w:rFonts w:ascii="Arial" w:hAnsi="Arial" w:cs="Arial"/>
          <w:bCs/>
          <w:lang w:val="lt-LT" w:eastAsia="lt-LT"/>
        </w:rPr>
        <w:t xml:space="preserve"> </w:t>
      </w:r>
      <w:r w:rsidR="001C762B" w:rsidRPr="001C762B">
        <w:rPr>
          <w:rFonts w:ascii="Arial" w:hAnsi="Arial" w:cs="Arial"/>
          <w:bCs/>
          <w:lang w:val="lt-LT" w:eastAsia="lt-LT"/>
        </w:rPr>
        <w:t>pritarti Klaipėdos rajono savivaldybės teritorijos bendrojo plano sprendinių įgyvendinimo stebėsenos 2022–2025 metų</w:t>
      </w:r>
      <w:r w:rsidR="001C762B" w:rsidRPr="00824780">
        <w:rPr>
          <w:rFonts w:ascii="Arial" w:hAnsi="Arial" w:cs="Arial"/>
          <w:bCs/>
          <w:lang w:val="lt-LT" w:eastAsia="lt-LT"/>
        </w:rPr>
        <w:t xml:space="preserve"> </w:t>
      </w:r>
      <w:r w:rsidR="001C762B" w:rsidRPr="008528CA">
        <w:rPr>
          <w:rFonts w:ascii="Arial" w:hAnsi="Arial" w:cs="Arial"/>
          <w:bCs/>
          <w:lang w:val="lt-LT" w:eastAsia="lt-LT"/>
        </w:rPr>
        <w:t>ataskaitai</w:t>
      </w:r>
      <w:r w:rsidR="001C762B" w:rsidRPr="001C762B">
        <w:rPr>
          <w:rFonts w:ascii="Arial" w:hAnsi="Arial" w:cs="Arial"/>
          <w:bCs/>
          <w:lang w:val="lt-LT" w:eastAsia="lt-LT"/>
        </w:rPr>
        <w:t xml:space="preserve">, kurioje nurodyta informacija apie Klaipėdos rajono savivaldybės teritorijos bendrojo plano sprendinių įgyvendinamą ir pateikiami siūlymai </w:t>
      </w:r>
      <w:r w:rsidR="001C762B">
        <w:rPr>
          <w:rFonts w:ascii="Arial" w:hAnsi="Arial" w:cs="Arial"/>
          <w:bCs/>
          <w:lang w:val="lt-LT" w:eastAsia="lt-LT"/>
        </w:rPr>
        <w:t>bei išvados</w:t>
      </w:r>
      <w:r w:rsidR="001C762B" w:rsidRPr="001C762B">
        <w:rPr>
          <w:rFonts w:ascii="Arial" w:hAnsi="Arial" w:cs="Arial"/>
          <w:bCs/>
          <w:lang w:val="lt-LT" w:eastAsia="lt-LT"/>
        </w:rPr>
        <w:t>.</w:t>
      </w:r>
    </w:p>
    <w:p w14:paraId="49729D3E" w14:textId="763EB531" w:rsidR="00584D01" w:rsidRPr="00365223" w:rsidRDefault="00584D01" w:rsidP="00DE12A1">
      <w:pPr>
        <w:widowControl w:val="0"/>
        <w:suppressAutoHyphens w:val="0"/>
        <w:autoSpaceDE w:val="0"/>
        <w:autoSpaceDN w:val="0"/>
        <w:adjustRightInd w:val="0"/>
        <w:spacing w:after="240" w:line="276" w:lineRule="auto"/>
        <w:jc w:val="both"/>
        <w:rPr>
          <w:rFonts w:ascii="Arial" w:hAnsi="Arial" w:cs="Arial"/>
          <w:bCs/>
          <w:lang w:val="lt-LT" w:eastAsia="en-US"/>
        </w:rPr>
      </w:pPr>
      <w:r w:rsidRPr="00365223">
        <w:rPr>
          <w:rFonts w:ascii="Arial" w:hAnsi="Arial" w:cs="Arial"/>
          <w:bCs/>
          <w:lang w:val="lt-LT" w:eastAsia="en-US"/>
        </w:rPr>
        <w:t xml:space="preserve">2. Kaip šiuo metu yra teisiškai reglamentuojami projekte aptariami klausimai: </w:t>
      </w:r>
    </w:p>
    <w:p w14:paraId="00DB9059" w14:textId="77777777" w:rsidR="001C762B" w:rsidRPr="001C762B" w:rsidRDefault="001C762B" w:rsidP="00DE12A1">
      <w:pPr>
        <w:tabs>
          <w:tab w:val="left" w:pos="540"/>
          <w:tab w:val="right" w:pos="9639"/>
        </w:tabs>
        <w:suppressAutoHyphens w:val="0"/>
        <w:spacing w:line="276" w:lineRule="auto"/>
        <w:ind w:right="-81"/>
        <w:jc w:val="both"/>
        <w:rPr>
          <w:rFonts w:ascii="Arial" w:eastAsia="Calibri" w:hAnsi="Arial" w:cs="Arial"/>
          <w:bCs/>
          <w:lang w:val="lt-LT" w:eastAsia="en-US"/>
        </w:rPr>
      </w:pPr>
      <w:r w:rsidRPr="001C762B">
        <w:rPr>
          <w:rFonts w:ascii="Arial" w:eastAsia="Calibri" w:hAnsi="Arial" w:cs="Arial"/>
          <w:bCs/>
          <w:lang w:val="lt-LT" w:eastAsia="en-US"/>
        </w:rPr>
        <w:t xml:space="preserve">Lietuvos Respublikos vietos savivaldos įstatymo 6 straipsnio 19 punkte įtvirtinta, kad savarankiškosioms savivaldybių funkcijoms priskiriama teritorijų planavimas, savivaldybės bendrojo plano ar savivaldybės dalių bendrųjų planų ir detaliųjų planų sprendinių įgyvendinimas. </w:t>
      </w:r>
    </w:p>
    <w:p w14:paraId="52F46F41" w14:textId="01DC79F4" w:rsidR="001C762B" w:rsidRDefault="001C762B" w:rsidP="00DE12A1">
      <w:pPr>
        <w:tabs>
          <w:tab w:val="left" w:pos="540"/>
          <w:tab w:val="right" w:pos="9639"/>
        </w:tabs>
        <w:suppressAutoHyphens w:val="0"/>
        <w:spacing w:line="276" w:lineRule="auto"/>
        <w:ind w:right="-81"/>
        <w:jc w:val="both"/>
        <w:rPr>
          <w:rFonts w:ascii="Arial" w:eastAsia="Calibri" w:hAnsi="Arial" w:cs="Arial"/>
          <w:bCs/>
          <w:lang w:val="lt-LT" w:eastAsia="en-US"/>
        </w:rPr>
      </w:pPr>
      <w:r w:rsidRPr="001C762B">
        <w:rPr>
          <w:rFonts w:ascii="Arial" w:eastAsia="Calibri" w:hAnsi="Arial" w:cs="Arial"/>
          <w:bCs/>
          <w:lang w:val="lt-LT" w:eastAsia="en-US"/>
        </w:rPr>
        <w:t>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tvarkos aprašo patvirtinimo“, 25 punkte numatyta, kad savivaldybės ir vietovės lygmens bendrojo plano sprendinių įgyvendinimo stebėsenos ataskaita rengiama kartą per 2 metus ir aprobuojama savivaldybės taryboje iki kitų metų rugpjūčio 1 d. Kompleksinio teritorijų planavimo dokumento stebėsenos ataskaitą sudaro kasmetiniai rodikliai, raidos tendencijos ir pasiūlymai dėl savivaldybės teritorijoje patvirtintų teritorijų planavimo dokumentų įgyvendinimo.</w:t>
      </w:r>
    </w:p>
    <w:p w14:paraId="4E3339F4" w14:textId="77777777" w:rsidR="001C762B" w:rsidRPr="001C762B" w:rsidRDefault="001C762B" w:rsidP="00DE12A1">
      <w:pPr>
        <w:tabs>
          <w:tab w:val="left" w:pos="540"/>
          <w:tab w:val="right" w:pos="9639"/>
        </w:tabs>
        <w:suppressAutoHyphens w:val="0"/>
        <w:spacing w:line="276" w:lineRule="auto"/>
        <w:ind w:right="-81"/>
        <w:jc w:val="both"/>
        <w:rPr>
          <w:rFonts w:ascii="Arial" w:eastAsia="Calibri" w:hAnsi="Arial" w:cs="Arial"/>
          <w:bCs/>
          <w:lang w:val="lt-LT" w:eastAsia="en-US"/>
        </w:rPr>
      </w:pPr>
    </w:p>
    <w:p w14:paraId="7D8A9764" w14:textId="77777777" w:rsidR="00584D01" w:rsidRPr="00365223" w:rsidRDefault="00584D01" w:rsidP="00DE12A1">
      <w:pPr>
        <w:tabs>
          <w:tab w:val="left" w:pos="540"/>
          <w:tab w:val="right" w:pos="9639"/>
        </w:tabs>
        <w:suppressAutoHyphens w:val="0"/>
        <w:spacing w:line="276" w:lineRule="auto"/>
        <w:ind w:right="-81"/>
        <w:jc w:val="both"/>
        <w:rPr>
          <w:rFonts w:ascii="Arial" w:hAnsi="Arial" w:cs="Arial"/>
          <w:bCs/>
          <w:strike/>
          <w:lang w:val="lt-LT" w:eastAsia="en-US"/>
        </w:rPr>
      </w:pPr>
      <w:r w:rsidRPr="00307443">
        <w:rPr>
          <w:rFonts w:ascii="Arial" w:hAnsi="Arial" w:cs="Arial"/>
          <w:bCs/>
          <w:lang w:val="lt-LT" w:eastAsia="en-US"/>
        </w:rPr>
        <w:t>3. Kokios siūlomos naujos teisinio reguliavimo nuostatos ir kokių teigiamų rezultatų laukiama:</w:t>
      </w:r>
    </w:p>
    <w:p w14:paraId="102CC295" w14:textId="5F1AA43D" w:rsidR="001C762B" w:rsidRPr="001C762B" w:rsidRDefault="001C762B" w:rsidP="00DE12A1">
      <w:pPr>
        <w:suppressAutoHyphens w:val="0"/>
        <w:autoSpaceDN w:val="0"/>
        <w:spacing w:line="276" w:lineRule="auto"/>
        <w:jc w:val="both"/>
        <w:rPr>
          <w:rFonts w:ascii="Arial" w:hAnsi="Arial" w:cs="Arial"/>
          <w:bCs/>
          <w:lang w:val="lt-LT" w:eastAsia="en-US"/>
        </w:rPr>
      </w:pPr>
      <w:r w:rsidRPr="001C762B">
        <w:rPr>
          <w:rFonts w:ascii="Arial" w:hAnsi="Arial" w:cs="Arial"/>
          <w:bCs/>
          <w:lang w:val="lt-LT" w:eastAsia="en-US"/>
        </w:rPr>
        <w:t xml:space="preserve">Ataskaitoje </w:t>
      </w:r>
      <w:r>
        <w:rPr>
          <w:rFonts w:ascii="Arial" w:hAnsi="Arial" w:cs="Arial"/>
          <w:bCs/>
          <w:lang w:val="lt-LT" w:eastAsia="en-US"/>
        </w:rPr>
        <w:t>d</w:t>
      </w:r>
      <w:r w:rsidRPr="001C762B">
        <w:rPr>
          <w:rFonts w:ascii="Arial" w:hAnsi="Arial" w:cs="Arial"/>
          <w:bCs/>
          <w:lang w:val="lt-LT" w:eastAsia="en-US"/>
        </w:rPr>
        <w:t xml:space="preserve">aroma išvada, kad iki 1996 m. sausio 1 d. parengti ir Lietuvos Respublikos teritorijų planavimo dokumentų registro informacinėje sistemoje įregistruoti kaip detalieji planai teritorijų planavimo dokumentai Bendrojo plano teritorijoje, išvardinti </w:t>
      </w:r>
      <w:r>
        <w:rPr>
          <w:rFonts w:ascii="Arial" w:hAnsi="Arial" w:cs="Arial"/>
          <w:bCs/>
          <w:lang w:val="lt-LT" w:eastAsia="en-US"/>
        </w:rPr>
        <w:t xml:space="preserve">ataskaitos </w:t>
      </w:r>
      <w:r w:rsidRPr="001C762B">
        <w:rPr>
          <w:rFonts w:ascii="Arial" w:hAnsi="Arial" w:cs="Arial"/>
          <w:bCs/>
          <w:lang w:val="lt-LT" w:eastAsia="en-US"/>
        </w:rPr>
        <w:t xml:space="preserve">4.1 lentelėje, neatitinka Teritorijų planavimo įstatyme ir jo įgyvendinamuosiuose teisės aktuose nustatytų teritorijų planavimo dokumentų formos ir turinio reikalavimų, </w:t>
      </w:r>
      <w:r w:rsidR="00911CFA">
        <w:rPr>
          <w:rFonts w:ascii="Arial" w:hAnsi="Arial" w:cs="Arial"/>
          <w:bCs/>
          <w:lang w:val="lt-LT" w:eastAsia="en-US"/>
        </w:rPr>
        <w:t xml:space="preserve">ir, </w:t>
      </w:r>
      <w:r w:rsidRPr="001C762B">
        <w:rPr>
          <w:rFonts w:ascii="Arial" w:hAnsi="Arial" w:cs="Arial"/>
          <w:bCs/>
          <w:lang w:val="lt-LT" w:eastAsia="en-US"/>
        </w:rPr>
        <w:t>kaip Klaipėdos rajono savivaldybės teritorijos bendrąjį planą įgyvendinantys žemesnio lygmens teritorijų planavimo dokumentai, gali būti pripažinti netekusiais galios savivaldybės tarybos sprendimu.</w:t>
      </w:r>
      <w:r>
        <w:rPr>
          <w:rFonts w:ascii="Arial" w:hAnsi="Arial" w:cs="Arial"/>
          <w:bCs/>
          <w:lang w:val="lt-LT" w:eastAsia="en-US"/>
        </w:rPr>
        <w:t xml:space="preserve"> </w:t>
      </w:r>
    </w:p>
    <w:p w14:paraId="283FD239" w14:textId="77777777" w:rsidR="001C762B" w:rsidRDefault="001C762B" w:rsidP="00DE12A1">
      <w:pPr>
        <w:suppressAutoHyphens w:val="0"/>
        <w:autoSpaceDN w:val="0"/>
        <w:spacing w:line="276" w:lineRule="auto"/>
        <w:jc w:val="both"/>
        <w:rPr>
          <w:rFonts w:ascii="Arial" w:hAnsi="Arial" w:cs="Arial"/>
          <w:bCs/>
          <w:lang w:val="lt-LT" w:eastAsia="en-US"/>
        </w:rPr>
      </w:pPr>
    </w:p>
    <w:p w14:paraId="57BEE318" w14:textId="20318ECB" w:rsidR="00584D01" w:rsidRPr="00365223" w:rsidRDefault="00584D01" w:rsidP="00DE12A1">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4. Galimos neigiamos pasekmės priėmus siūlomą Savivaldybės tarybos sprendimą ir kokių priemonių būtina imtis, siekiant išvengti neigiamų pasekmių:</w:t>
      </w:r>
    </w:p>
    <w:p w14:paraId="1410FB80" w14:textId="0EE015DF" w:rsidR="00584D01" w:rsidRPr="00365223" w:rsidRDefault="001C762B" w:rsidP="00DE12A1">
      <w:pPr>
        <w:suppressAutoHyphens w:val="0"/>
        <w:autoSpaceDN w:val="0"/>
        <w:spacing w:after="240" w:line="276" w:lineRule="auto"/>
        <w:jc w:val="both"/>
        <w:rPr>
          <w:rFonts w:ascii="Arial" w:hAnsi="Arial" w:cs="Arial"/>
          <w:bCs/>
          <w:lang w:val="lt-LT" w:eastAsia="lt-LT"/>
        </w:rPr>
      </w:pPr>
      <w:r>
        <w:rPr>
          <w:rFonts w:ascii="Arial" w:hAnsi="Arial" w:cs="Arial"/>
          <w:bCs/>
          <w:lang w:val="lt-LT" w:eastAsia="lt-LT"/>
        </w:rPr>
        <w:t>Nėra</w:t>
      </w:r>
      <w:r w:rsidR="00777798" w:rsidRPr="00365223">
        <w:rPr>
          <w:rFonts w:ascii="Arial" w:hAnsi="Arial" w:cs="Arial"/>
          <w:bCs/>
          <w:lang w:val="lt-LT" w:eastAsia="lt-LT"/>
        </w:rPr>
        <w:t>.</w:t>
      </w:r>
    </w:p>
    <w:p w14:paraId="6A8D0A61" w14:textId="77777777" w:rsidR="00584D01" w:rsidRPr="00307443" w:rsidRDefault="00584D01" w:rsidP="00DE12A1">
      <w:pPr>
        <w:widowControl w:val="0"/>
        <w:suppressAutoHyphens w:val="0"/>
        <w:autoSpaceDE w:val="0"/>
        <w:autoSpaceDN w:val="0"/>
        <w:adjustRightInd w:val="0"/>
        <w:spacing w:line="276" w:lineRule="auto"/>
        <w:jc w:val="both"/>
        <w:rPr>
          <w:rFonts w:ascii="Arial" w:hAnsi="Arial" w:cs="Arial"/>
          <w:bCs/>
          <w:lang w:val="lt-LT" w:eastAsia="lt-LT"/>
        </w:rPr>
      </w:pPr>
      <w:r w:rsidRPr="00307443">
        <w:rPr>
          <w:rFonts w:ascii="Arial" w:hAnsi="Arial" w:cs="Arial"/>
          <w:bCs/>
          <w:caps/>
          <w:lang w:val="lt-LT" w:eastAsia="lt-LT"/>
        </w:rPr>
        <w:t>5. A</w:t>
      </w:r>
      <w:r w:rsidRPr="00307443">
        <w:rPr>
          <w:rFonts w:ascii="Arial" w:hAnsi="Arial" w:cs="Arial"/>
          <w:bCs/>
          <w:lang w:val="lt-LT" w:eastAsia="lt-LT"/>
        </w:rPr>
        <w:t xml:space="preserve">r sprendimo projektas neprieštarauja Lietuvos Respublikos lygių galimybių įstatymui ir </w:t>
      </w:r>
      <w:r w:rsidRPr="00307443">
        <w:rPr>
          <w:rFonts w:ascii="Arial" w:hAnsi="Arial" w:cs="Arial"/>
          <w:bCs/>
          <w:lang w:val="lt-LT" w:eastAsia="lt-LT"/>
        </w:rPr>
        <w:lastRenderedPageBreak/>
        <w:t>atitinka lygių galimybių principus:</w:t>
      </w:r>
    </w:p>
    <w:p w14:paraId="48710CC9" w14:textId="2115CECB" w:rsidR="00584D01" w:rsidRDefault="00584D01" w:rsidP="00DE12A1">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Neprieštarauja.</w:t>
      </w:r>
    </w:p>
    <w:p w14:paraId="1D529E3D" w14:textId="77777777" w:rsidR="001C762B" w:rsidRPr="00365223" w:rsidRDefault="001C762B" w:rsidP="00DE12A1">
      <w:pPr>
        <w:suppressAutoHyphens w:val="0"/>
        <w:autoSpaceDN w:val="0"/>
        <w:spacing w:line="276" w:lineRule="auto"/>
        <w:jc w:val="both"/>
        <w:rPr>
          <w:rFonts w:ascii="Arial" w:hAnsi="Arial" w:cs="Arial"/>
          <w:bCs/>
          <w:lang w:val="lt-LT" w:eastAsia="lt-LT"/>
        </w:rPr>
      </w:pPr>
    </w:p>
    <w:p w14:paraId="34044EA4" w14:textId="77777777" w:rsidR="00584D01" w:rsidRPr="00365223" w:rsidRDefault="00584D01" w:rsidP="00DE12A1">
      <w:pPr>
        <w:suppressAutoHyphens w:val="0"/>
        <w:autoSpaceDN w:val="0"/>
        <w:spacing w:line="276" w:lineRule="auto"/>
        <w:jc w:val="both"/>
        <w:rPr>
          <w:rFonts w:ascii="Arial" w:hAnsi="Arial" w:cs="Arial"/>
          <w:strike/>
          <w:lang w:val="lt-LT" w:eastAsia="lt-LT"/>
        </w:rPr>
      </w:pPr>
      <w:r w:rsidRPr="00365223">
        <w:rPr>
          <w:rFonts w:ascii="Arial" w:hAnsi="Arial" w:cs="Arial"/>
          <w:bCs/>
          <w:lang w:val="lt-LT" w:eastAsia="lt-LT"/>
        </w:rPr>
        <w:t>6. Kokius teisės aktus būtina pakeisti ar panaikinti, priėmus teikiamą Savivaldybės tarybos sprendimą:</w:t>
      </w:r>
    </w:p>
    <w:p w14:paraId="3B3144AF" w14:textId="5CAB1524" w:rsidR="00584D01" w:rsidRPr="00365223" w:rsidRDefault="003A101B" w:rsidP="00DE12A1">
      <w:pPr>
        <w:widowControl w:val="0"/>
        <w:suppressAutoHyphens w:val="0"/>
        <w:autoSpaceDE w:val="0"/>
        <w:autoSpaceDN w:val="0"/>
        <w:adjustRightInd w:val="0"/>
        <w:spacing w:after="240" w:line="276" w:lineRule="auto"/>
        <w:jc w:val="both"/>
        <w:rPr>
          <w:rFonts w:ascii="Arial" w:hAnsi="Arial" w:cs="Arial"/>
          <w:bCs/>
          <w:lang w:val="lt-LT" w:eastAsia="lt-LT"/>
        </w:rPr>
      </w:pPr>
      <w:r w:rsidRPr="00365223">
        <w:rPr>
          <w:rFonts w:ascii="Arial" w:hAnsi="Arial" w:cs="Arial"/>
          <w:lang w:val="lt-LT" w:eastAsia="lt-LT"/>
        </w:rPr>
        <w:t>Nėra.</w:t>
      </w:r>
    </w:p>
    <w:p w14:paraId="6C24C311" w14:textId="77777777" w:rsidR="00584D01" w:rsidRPr="00365223" w:rsidRDefault="00584D01" w:rsidP="00DE12A1">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7. Projekto rengimo metu gauti specialistų vertinimai ir išvados, konsultavimosi su visuomene metu gauti pasiūlymai ir jų motyvuotas vertinimas (atsižvelgta ar ne):</w:t>
      </w:r>
    </w:p>
    <w:p w14:paraId="55545288" w14:textId="3581A04C" w:rsidR="00777798" w:rsidRPr="00365223" w:rsidRDefault="00F3168B" w:rsidP="00DE12A1">
      <w:pPr>
        <w:widowControl w:val="0"/>
        <w:suppressAutoHyphens w:val="0"/>
        <w:autoSpaceDE w:val="0"/>
        <w:autoSpaceDN w:val="0"/>
        <w:adjustRightInd w:val="0"/>
        <w:spacing w:after="240" w:line="276" w:lineRule="auto"/>
        <w:jc w:val="both"/>
        <w:rPr>
          <w:rFonts w:ascii="Arial" w:hAnsi="Arial" w:cs="Arial"/>
          <w:bCs/>
          <w:lang w:val="lt-LT" w:eastAsia="lt-LT"/>
        </w:rPr>
      </w:pPr>
      <w:r>
        <w:rPr>
          <w:rFonts w:ascii="Arial" w:hAnsi="Arial" w:cs="Arial"/>
          <w:bCs/>
          <w:lang w:val="lt-LT" w:eastAsia="lt-LT"/>
        </w:rPr>
        <w:t>Nėra.</w:t>
      </w:r>
    </w:p>
    <w:p w14:paraId="43C3C4E9" w14:textId="77777777" w:rsidR="00584D01" w:rsidRPr="00365223" w:rsidRDefault="00584D01" w:rsidP="00DE12A1">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8. Sprendimo įgyvendinimui reikalingos lėšos (ekonominiai apskaičiavimai), finansavimo šaltiniai:</w:t>
      </w:r>
    </w:p>
    <w:p w14:paraId="0ABB4191" w14:textId="48EF653E" w:rsidR="00584D01" w:rsidRPr="00365223" w:rsidRDefault="00777798" w:rsidP="00DE12A1">
      <w:pPr>
        <w:tabs>
          <w:tab w:val="left" w:pos="540"/>
        </w:tabs>
        <w:suppressAutoHyphens w:val="0"/>
        <w:spacing w:after="240" w:line="276" w:lineRule="auto"/>
        <w:ind w:right="-81"/>
        <w:jc w:val="both"/>
        <w:rPr>
          <w:rFonts w:ascii="Arial" w:hAnsi="Arial" w:cs="Arial"/>
          <w:bCs/>
          <w:lang w:val="lt-LT" w:eastAsia="en-US"/>
        </w:rPr>
      </w:pPr>
      <w:r w:rsidRPr="00365223">
        <w:rPr>
          <w:rFonts w:ascii="Arial" w:hAnsi="Arial" w:cs="Arial"/>
          <w:bCs/>
          <w:lang w:val="lt-LT" w:eastAsia="en-US"/>
        </w:rPr>
        <w:t xml:space="preserve">Savivaldybės biudžeto lėšos nebus naudojamos. </w:t>
      </w:r>
    </w:p>
    <w:p w14:paraId="4CCF18A3" w14:textId="77777777" w:rsidR="00584D01" w:rsidRPr="00365223" w:rsidRDefault="00584D01" w:rsidP="00DE12A1">
      <w:pPr>
        <w:tabs>
          <w:tab w:val="left" w:pos="54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9. Kiti, autoriaus nuomone, reikalingi pagrindimai, skaičiavimai ir paaiškinimai:</w:t>
      </w:r>
    </w:p>
    <w:p w14:paraId="1E3B8DD1" w14:textId="7C110417" w:rsidR="00584D01" w:rsidRPr="00365223" w:rsidRDefault="003A101B" w:rsidP="00DE12A1">
      <w:pPr>
        <w:tabs>
          <w:tab w:val="left" w:pos="540"/>
        </w:tabs>
        <w:suppressAutoHyphens w:val="0"/>
        <w:spacing w:after="240" w:line="276" w:lineRule="auto"/>
        <w:ind w:right="-81"/>
        <w:jc w:val="both"/>
        <w:rPr>
          <w:rFonts w:ascii="Arial" w:hAnsi="Arial" w:cs="Arial"/>
          <w:bCs/>
          <w:lang w:val="lt-LT" w:eastAsia="en-US"/>
        </w:rPr>
      </w:pPr>
      <w:r w:rsidRPr="00365223">
        <w:rPr>
          <w:rFonts w:ascii="Arial" w:hAnsi="Arial" w:cs="Arial"/>
          <w:bCs/>
          <w:lang w:val="lt-LT" w:eastAsia="en-US"/>
        </w:rPr>
        <w:t>Nėra.</w:t>
      </w:r>
    </w:p>
    <w:p w14:paraId="6DBC4FDB" w14:textId="77777777" w:rsidR="00584D01" w:rsidRPr="00365223" w:rsidRDefault="00584D01" w:rsidP="00DE12A1">
      <w:pPr>
        <w:tabs>
          <w:tab w:val="left" w:pos="540"/>
          <w:tab w:val="right" w:pos="9639"/>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 xml:space="preserve">10. </w:t>
      </w:r>
      <w:r w:rsidRPr="00307443">
        <w:rPr>
          <w:rFonts w:ascii="Arial" w:hAnsi="Arial" w:cs="Arial"/>
          <w:bCs/>
          <w:lang w:val="lt-LT" w:eastAsia="en-US"/>
        </w:rPr>
        <w:t>Sprendimo projekto iniciatoriai (institucija, asmenys ar piliečių įgalioti atstovai ir kt.) ir rengėjai</w:t>
      </w:r>
      <w:r w:rsidRPr="00365223">
        <w:rPr>
          <w:rFonts w:ascii="Arial" w:hAnsi="Arial" w:cs="Arial"/>
          <w:bCs/>
          <w:lang w:val="lt-LT" w:eastAsia="en-US"/>
        </w:rPr>
        <w:t>:</w:t>
      </w:r>
    </w:p>
    <w:p w14:paraId="2B8B67D3" w14:textId="71CEDBB4" w:rsidR="00AD5ADA" w:rsidRPr="00365223" w:rsidRDefault="00B72E9A" w:rsidP="00DE12A1">
      <w:pPr>
        <w:tabs>
          <w:tab w:val="left" w:pos="540"/>
        </w:tabs>
        <w:suppressAutoHyphens w:val="0"/>
        <w:spacing w:after="480" w:line="276" w:lineRule="auto"/>
        <w:ind w:right="-81"/>
        <w:jc w:val="both"/>
        <w:rPr>
          <w:rFonts w:ascii="Arial" w:hAnsi="Arial" w:cs="Arial"/>
          <w:bCs/>
          <w:lang w:val="lt-LT" w:eastAsia="en-US"/>
        </w:rPr>
      </w:pPr>
      <w:r w:rsidRPr="00365223">
        <w:rPr>
          <w:rFonts w:ascii="Arial" w:hAnsi="Arial" w:cs="Arial"/>
          <w:bCs/>
          <w:lang w:val="lt-LT" w:eastAsia="en-US"/>
        </w:rPr>
        <w:t xml:space="preserve">Sprendimo projekto iniciatorius – </w:t>
      </w:r>
      <w:r w:rsidR="00F3168B">
        <w:rPr>
          <w:rFonts w:ascii="Arial" w:hAnsi="Arial" w:cs="Arial"/>
          <w:bCs/>
          <w:lang w:val="lt-LT" w:eastAsia="en-US"/>
        </w:rPr>
        <w:t>Klaipėdos rajono savivaldybės administracija</w:t>
      </w:r>
      <w:r w:rsidR="009D2DCC" w:rsidRPr="00365223">
        <w:rPr>
          <w:rFonts w:ascii="Arial" w:hAnsi="Arial" w:cs="Arial"/>
          <w:bCs/>
          <w:lang w:val="lt-LT" w:eastAsia="en-US"/>
        </w:rPr>
        <w:t>. S</w:t>
      </w:r>
      <w:r w:rsidR="003A101B" w:rsidRPr="00365223">
        <w:rPr>
          <w:rFonts w:ascii="Arial" w:hAnsi="Arial" w:cs="Arial"/>
          <w:bCs/>
          <w:lang w:val="lt-LT" w:eastAsia="en-US"/>
        </w:rPr>
        <w:t xml:space="preserve">prendimo projekto rengėjas Architektūros ir teritorijų planavimo skyriaus vyriausiasis specialistas Karolis Litvinas. </w:t>
      </w:r>
    </w:p>
    <w:p w14:paraId="2EC7CEE0" w14:textId="497F0D37" w:rsidR="003A101B" w:rsidRPr="00365223" w:rsidRDefault="003A101B" w:rsidP="00DE12A1">
      <w:pPr>
        <w:tabs>
          <w:tab w:val="left" w:pos="540"/>
          <w:tab w:val="left" w:pos="808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Architektūros ir teritorijų planavimo</w:t>
      </w:r>
      <w:r w:rsidRPr="00365223">
        <w:rPr>
          <w:rFonts w:ascii="Arial" w:hAnsi="Arial" w:cs="Arial"/>
          <w:bCs/>
          <w:lang w:val="lt-LT" w:eastAsia="en-US"/>
        </w:rPr>
        <w:tab/>
        <w:t>Karolis Litvinas</w:t>
      </w:r>
    </w:p>
    <w:p w14:paraId="773DD28F" w14:textId="7AE90D0A" w:rsidR="00867D82" w:rsidRPr="00365223" w:rsidRDefault="003A101B" w:rsidP="00DE12A1">
      <w:pPr>
        <w:tabs>
          <w:tab w:val="left" w:pos="54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 xml:space="preserve">skyriaus vyriausiasis specialistas </w:t>
      </w:r>
    </w:p>
    <w:sectPr w:rsidR="00867D82" w:rsidRPr="00365223" w:rsidSect="00307443">
      <w:headerReference w:type="default" r:id="rId8"/>
      <w:footerReference w:type="default" r:id="rId9"/>
      <w:headerReference w:type="first" r:id="rId10"/>
      <w:pgSz w:w="11906" w:h="16838"/>
      <w:pgMar w:top="1701" w:right="567" w:bottom="1134" w:left="1701" w:header="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1A575" w14:textId="77777777" w:rsidR="001E043C" w:rsidRDefault="001E043C">
      <w:r>
        <w:separator/>
      </w:r>
    </w:p>
  </w:endnote>
  <w:endnote w:type="continuationSeparator" w:id="0">
    <w:p w14:paraId="7E35A322" w14:textId="77777777" w:rsidR="001E043C" w:rsidRDefault="001E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SimSu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imesLT;Times New Roman">
    <w:altName w:val="Times New Roman"/>
    <w:charset w:val="00"/>
    <w:family w:val="roman"/>
    <w:pitch w:val="default"/>
  </w:font>
  <w:font w:name="Times New Roman Lt;Times New Ro">
    <w:altName w:val="Times New Roman"/>
    <w:charset w:val="00"/>
    <w:family w:val="roman"/>
    <w:pitch w:val="default"/>
  </w:font>
  <w:font w:name="Liberation Sans;Arial">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9938" w14:textId="77777777" w:rsidR="00867D82" w:rsidRDefault="00975797">
    <w:pPr>
      <w:pStyle w:val="Porat"/>
    </w:pPr>
    <w:r>
      <w:rPr>
        <w:noProof/>
      </w:rPr>
      <mc:AlternateContent>
        <mc:Choice Requires="wps">
          <w:drawing>
            <wp:anchor distT="0" distB="0" distL="0" distR="0" simplePos="0" relativeHeight="3" behindDoc="0" locked="0" layoutInCell="1" allowOverlap="1" wp14:anchorId="033C176B" wp14:editId="335B1AA5">
              <wp:simplePos x="0" y="0"/>
              <wp:positionH relativeFrom="margin">
                <wp:align>center</wp:align>
              </wp:positionH>
              <wp:positionV relativeFrom="paragraph">
                <wp:posOffset>635</wp:posOffset>
              </wp:positionV>
              <wp:extent cx="471170" cy="174625"/>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471170" cy="174625"/>
                      </a:xfrm>
                      <a:prstGeom prst="rect">
                        <a:avLst/>
                      </a:prstGeom>
                      <a:solidFill>
                        <a:srgbClr val="FFFFFF">
                          <a:alpha val="0"/>
                        </a:srgbClr>
                      </a:solidFill>
                    </wps:spPr>
                    <wps:txbx>
                      <w:txbxContent>
                        <w:p w14:paraId="4919FD51" w14:textId="77777777" w:rsidR="00867D82" w:rsidRDefault="00867D82">
                          <w:pPr>
                            <w:pStyle w:val="Porat"/>
                          </w:pPr>
                        </w:p>
                      </w:txbxContent>
                    </wps:txbx>
                    <wps:bodyPr lIns="635" tIns="635" rIns="635" bIns="635" anchor="t">
                      <a:noAutofit/>
                    </wps:bodyPr>
                  </wps:wsp>
                </a:graphicData>
              </a:graphic>
            </wp:anchor>
          </w:drawing>
        </mc:Choice>
        <mc:Fallback>
          <w:pict>
            <v:shapetype w14:anchorId="033C176B" id="_x0000_t202" coordsize="21600,21600" o:spt="202" path="m,l,21600r21600,l21600,xe">
              <v:stroke joinstyle="miter"/>
              <v:path gradientshapeok="t" o:connecttype="rect"/>
            </v:shapetype>
            <v:shape id="Frame1" o:spid="_x0000_s1026" type="#_x0000_t202" style="position:absolute;left:0;text-align:left;margin-left:0;margin-top:.05pt;width:37.1pt;height:13.75pt;z-index: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" stroked="f">
              <v:fill opacity="0"/>
              <v:textbox inset=".05pt,.05pt,.05pt,.05pt">
                <w:txbxContent>
                  <w:p w14:paraId="4919FD51" w14:textId="77777777" w:rsidR="00867D82" w:rsidRDefault="00867D82">
                    <w:pPr>
                      <w:pStyle w:val="Porat"/>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2C49" w14:textId="77777777" w:rsidR="001E043C" w:rsidRDefault="001E043C">
      <w:r>
        <w:separator/>
      </w:r>
    </w:p>
  </w:footnote>
  <w:footnote w:type="continuationSeparator" w:id="0">
    <w:p w14:paraId="68F9EB7E" w14:textId="77777777" w:rsidR="001E043C" w:rsidRDefault="001E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1CC0" w14:textId="77777777" w:rsidR="00867D82" w:rsidRDefault="00867D82">
    <w:pPr>
      <w:pStyle w:val="Antrats"/>
      <w:jc w:val="center"/>
    </w:pPr>
  </w:p>
  <w:p w14:paraId="3146B257" w14:textId="77777777" w:rsidR="00867D82" w:rsidRDefault="00975797">
    <w:pPr>
      <w:pStyle w:val="Antrats"/>
      <w:jc w:val="center"/>
    </w:pPr>
    <w:r>
      <w:fldChar w:fldCharType="begin"/>
    </w:r>
    <w:r>
      <w:instrText>PAGE</w:instrText>
    </w:r>
    <w:r>
      <w:fldChar w:fldCharType="separate"/>
    </w:r>
    <w:r>
      <w:t>3</w:t>
    </w:r>
    <w:r>
      <w:fldChar w:fldCharType="end"/>
    </w:r>
  </w:p>
  <w:p w14:paraId="00347D1D" w14:textId="77777777" w:rsidR="00867D82" w:rsidRDefault="00867D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7AD7" w14:textId="77777777" w:rsidR="00867D82" w:rsidRPr="00F2295A" w:rsidRDefault="00975797" w:rsidP="00307443">
    <w:pPr>
      <w:pStyle w:val="Antrats"/>
      <w:spacing w:before="480"/>
      <w:ind w:left="8505"/>
      <w:rPr>
        <w:rFonts w:ascii="Arial" w:hAnsi="Arial" w:cs="Arial"/>
        <w:b/>
        <w:lang w:val="lt-LT"/>
      </w:rPr>
    </w:pPr>
    <w:r w:rsidRPr="00F2295A">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B91FD0"/>
    <w:multiLevelType w:val="hybridMultilevel"/>
    <w:tmpl w:val="A0742BF8"/>
    <w:lvl w:ilvl="0" w:tplc="9F6C95F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1F1F1011"/>
    <w:multiLevelType w:val="hybridMultilevel"/>
    <w:tmpl w:val="C3345872"/>
    <w:lvl w:ilvl="0" w:tplc="B1BAA8A2">
      <w:start w:val="1"/>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45A93209"/>
    <w:multiLevelType w:val="multilevel"/>
    <w:tmpl w:val="734E051C"/>
    <w:lvl w:ilvl="0">
      <w:start w:val="1"/>
      <w:numFmt w:val="decimal"/>
      <w:lvlText w:val="%1."/>
      <w:lvlJc w:val="left"/>
      <w:pPr>
        <w:ind w:left="1720" w:hanging="360"/>
      </w:pPr>
      <w:rPr>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A2150B"/>
    <w:multiLevelType w:val="hybridMultilevel"/>
    <w:tmpl w:val="743812A8"/>
    <w:lvl w:ilvl="0" w:tplc="16CE49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6E1D2FB5"/>
    <w:multiLevelType w:val="hybridMultilevel"/>
    <w:tmpl w:val="E594ECC2"/>
    <w:lvl w:ilvl="0" w:tplc="EBDAC57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6FD808BA"/>
    <w:multiLevelType w:val="multilevel"/>
    <w:tmpl w:val="FFA85566"/>
    <w:lvl w:ilvl="0">
      <w:start w:val="1"/>
      <w:numFmt w:val="none"/>
      <w:pStyle w:val="Antrat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512457254">
    <w:abstractNumId w:val="7"/>
  </w:num>
  <w:num w:numId="2" w16cid:durableId="1508983706">
    <w:abstractNumId w:val="3"/>
  </w:num>
  <w:num w:numId="3" w16cid:durableId="1986737841">
    <w:abstractNumId w:val="4"/>
  </w:num>
  <w:num w:numId="4" w16cid:durableId="2109231628">
    <w:abstractNumId w:val="0"/>
  </w:num>
  <w:num w:numId="5" w16cid:durableId="1587684536">
    <w:abstractNumId w:val="2"/>
  </w:num>
  <w:num w:numId="6" w16cid:durableId="649408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2312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07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8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D82"/>
    <w:rsid w:val="00004E6D"/>
    <w:rsid w:val="000751E9"/>
    <w:rsid w:val="00075D8E"/>
    <w:rsid w:val="00090D13"/>
    <w:rsid w:val="000D401C"/>
    <w:rsid w:val="000E2672"/>
    <w:rsid w:val="000F7620"/>
    <w:rsid w:val="00102B37"/>
    <w:rsid w:val="0018322D"/>
    <w:rsid w:val="0019345C"/>
    <w:rsid w:val="00194E36"/>
    <w:rsid w:val="001970C3"/>
    <w:rsid w:val="001A79AC"/>
    <w:rsid w:val="001C762B"/>
    <w:rsid w:val="001D6E80"/>
    <w:rsid w:val="001E043C"/>
    <w:rsid w:val="001E4597"/>
    <w:rsid w:val="00205F5D"/>
    <w:rsid w:val="00241A1B"/>
    <w:rsid w:val="00262B28"/>
    <w:rsid w:val="002720D8"/>
    <w:rsid w:val="00286044"/>
    <w:rsid w:val="0029326F"/>
    <w:rsid w:val="002C2DB1"/>
    <w:rsid w:val="002F6AAB"/>
    <w:rsid w:val="00307443"/>
    <w:rsid w:val="00313511"/>
    <w:rsid w:val="00320F39"/>
    <w:rsid w:val="00333A5C"/>
    <w:rsid w:val="0034161E"/>
    <w:rsid w:val="00347317"/>
    <w:rsid w:val="003621AD"/>
    <w:rsid w:val="00365223"/>
    <w:rsid w:val="00383F72"/>
    <w:rsid w:val="00385694"/>
    <w:rsid w:val="003909AA"/>
    <w:rsid w:val="003A101B"/>
    <w:rsid w:val="003A5886"/>
    <w:rsid w:val="003E194E"/>
    <w:rsid w:val="00400FD1"/>
    <w:rsid w:val="00401B9C"/>
    <w:rsid w:val="00436E25"/>
    <w:rsid w:val="00440FF9"/>
    <w:rsid w:val="004557A5"/>
    <w:rsid w:val="00476A3A"/>
    <w:rsid w:val="004C15E4"/>
    <w:rsid w:val="004F0FFC"/>
    <w:rsid w:val="00503E88"/>
    <w:rsid w:val="0052087E"/>
    <w:rsid w:val="005555B0"/>
    <w:rsid w:val="00557DFA"/>
    <w:rsid w:val="00570382"/>
    <w:rsid w:val="00574F7C"/>
    <w:rsid w:val="005754F8"/>
    <w:rsid w:val="00584D01"/>
    <w:rsid w:val="005D74EB"/>
    <w:rsid w:val="005F77FB"/>
    <w:rsid w:val="005F7FE3"/>
    <w:rsid w:val="00600989"/>
    <w:rsid w:val="00605FD8"/>
    <w:rsid w:val="006073A8"/>
    <w:rsid w:val="006078A3"/>
    <w:rsid w:val="0061049E"/>
    <w:rsid w:val="0064082D"/>
    <w:rsid w:val="00641B12"/>
    <w:rsid w:val="006454DE"/>
    <w:rsid w:val="006539B0"/>
    <w:rsid w:val="006A06BA"/>
    <w:rsid w:val="006A0DD9"/>
    <w:rsid w:val="006F487F"/>
    <w:rsid w:val="00723E8C"/>
    <w:rsid w:val="00735D4A"/>
    <w:rsid w:val="00752B14"/>
    <w:rsid w:val="007535CC"/>
    <w:rsid w:val="007627F5"/>
    <w:rsid w:val="00767699"/>
    <w:rsid w:val="007726CB"/>
    <w:rsid w:val="007727B5"/>
    <w:rsid w:val="00777798"/>
    <w:rsid w:val="00781841"/>
    <w:rsid w:val="007A1311"/>
    <w:rsid w:val="007C57E2"/>
    <w:rsid w:val="007F2EC6"/>
    <w:rsid w:val="00824780"/>
    <w:rsid w:val="008258ED"/>
    <w:rsid w:val="0082613B"/>
    <w:rsid w:val="008528CA"/>
    <w:rsid w:val="00867D82"/>
    <w:rsid w:val="0087606C"/>
    <w:rsid w:val="008B26A9"/>
    <w:rsid w:val="008B6C81"/>
    <w:rsid w:val="008E12EF"/>
    <w:rsid w:val="008E3974"/>
    <w:rsid w:val="00910651"/>
    <w:rsid w:val="00911CFA"/>
    <w:rsid w:val="00917B87"/>
    <w:rsid w:val="00932FBD"/>
    <w:rsid w:val="00945772"/>
    <w:rsid w:val="00952953"/>
    <w:rsid w:val="00964CA5"/>
    <w:rsid w:val="0097358A"/>
    <w:rsid w:val="00975797"/>
    <w:rsid w:val="009779EE"/>
    <w:rsid w:val="00990B78"/>
    <w:rsid w:val="009945F8"/>
    <w:rsid w:val="009D2DCC"/>
    <w:rsid w:val="009D55DC"/>
    <w:rsid w:val="009E290F"/>
    <w:rsid w:val="009F33A2"/>
    <w:rsid w:val="009F6B16"/>
    <w:rsid w:val="00A02038"/>
    <w:rsid w:val="00A40CA0"/>
    <w:rsid w:val="00A70722"/>
    <w:rsid w:val="00A721A7"/>
    <w:rsid w:val="00A7541C"/>
    <w:rsid w:val="00A9580C"/>
    <w:rsid w:val="00AB5B3D"/>
    <w:rsid w:val="00AC11B1"/>
    <w:rsid w:val="00AD0DC4"/>
    <w:rsid w:val="00AD5ADA"/>
    <w:rsid w:val="00AD7CCD"/>
    <w:rsid w:val="00AD7E0D"/>
    <w:rsid w:val="00AF2C1F"/>
    <w:rsid w:val="00AF5E5E"/>
    <w:rsid w:val="00B11D97"/>
    <w:rsid w:val="00B164E0"/>
    <w:rsid w:val="00B41A6A"/>
    <w:rsid w:val="00B5427D"/>
    <w:rsid w:val="00B72E9A"/>
    <w:rsid w:val="00B9603D"/>
    <w:rsid w:val="00BA68D0"/>
    <w:rsid w:val="00BB40CF"/>
    <w:rsid w:val="00BC0CD4"/>
    <w:rsid w:val="00BD4199"/>
    <w:rsid w:val="00BE1245"/>
    <w:rsid w:val="00BE649D"/>
    <w:rsid w:val="00C0540B"/>
    <w:rsid w:val="00C133B1"/>
    <w:rsid w:val="00C14DC5"/>
    <w:rsid w:val="00C20D1E"/>
    <w:rsid w:val="00C2705B"/>
    <w:rsid w:val="00C31680"/>
    <w:rsid w:val="00C56660"/>
    <w:rsid w:val="00C61666"/>
    <w:rsid w:val="00C63E3C"/>
    <w:rsid w:val="00C9304C"/>
    <w:rsid w:val="00CA63C5"/>
    <w:rsid w:val="00CD4EB2"/>
    <w:rsid w:val="00CE2F34"/>
    <w:rsid w:val="00CF07AD"/>
    <w:rsid w:val="00CF5F35"/>
    <w:rsid w:val="00D30D3D"/>
    <w:rsid w:val="00D32555"/>
    <w:rsid w:val="00D66842"/>
    <w:rsid w:val="00D70522"/>
    <w:rsid w:val="00D7078A"/>
    <w:rsid w:val="00D72FEE"/>
    <w:rsid w:val="00D9283C"/>
    <w:rsid w:val="00DE12A1"/>
    <w:rsid w:val="00DE16D4"/>
    <w:rsid w:val="00DE6FC5"/>
    <w:rsid w:val="00DE752D"/>
    <w:rsid w:val="00DF4A22"/>
    <w:rsid w:val="00E021E2"/>
    <w:rsid w:val="00E0456A"/>
    <w:rsid w:val="00E36617"/>
    <w:rsid w:val="00E4463D"/>
    <w:rsid w:val="00E667AB"/>
    <w:rsid w:val="00E677CE"/>
    <w:rsid w:val="00E86E35"/>
    <w:rsid w:val="00E879C0"/>
    <w:rsid w:val="00E97660"/>
    <w:rsid w:val="00ED1F3E"/>
    <w:rsid w:val="00ED7A92"/>
    <w:rsid w:val="00EE5159"/>
    <w:rsid w:val="00EF4112"/>
    <w:rsid w:val="00F2295A"/>
    <w:rsid w:val="00F3168B"/>
    <w:rsid w:val="00F43754"/>
    <w:rsid w:val="00F55BCE"/>
    <w:rsid w:val="00F75FA1"/>
    <w:rsid w:val="00F92292"/>
    <w:rsid w:val="00FA7A0F"/>
    <w:rsid w:val="00FE3B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B9C89"/>
  <w15:docId w15:val="{6FDDB737-BD88-BE42-ACA5-30A833C7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ascii="Times New Roman" w:eastAsia="Times New Roman" w:hAnsi="Times New Roman" w:cs="Times New Roman"/>
      <w:sz w:val="24"/>
      <w:lang w:val="en-GB" w:bidi="ar-SA"/>
    </w:rPr>
  </w:style>
  <w:style w:type="paragraph" w:styleId="Antrat1">
    <w:name w:val="heading 1"/>
    <w:basedOn w:val="prastasis"/>
    <w:next w:val="prastasis"/>
    <w:uiPriority w:val="9"/>
    <w:qFormat/>
    <w:pPr>
      <w:keepNext/>
      <w:numPr>
        <w:numId w:val="1"/>
      </w:numPr>
      <w:spacing w:before="240" w:after="60"/>
      <w:outlineLvl w:val="0"/>
    </w:pPr>
    <w:rPr>
      <w:rFonts w:ascii="Calibri Light" w:hAnsi="Calibri Light"/>
      <w:b/>
      <w:bCs/>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lang w:val="lt-LT"/>
    </w:rPr>
  </w:style>
  <w:style w:type="character" w:customStyle="1" w:styleId="WW8Num3z0">
    <w:name w:val="WW8Num3z0"/>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lang w:val="lt-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Numatytasispastraiposriftas1">
    <w:name w:val="Numatytasis pastraipos šriftas1"/>
    <w:qFormat/>
  </w:style>
  <w:style w:type="character" w:styleId="Puslapionumeris">
    <w:name w:val="page number"/>
    <w:basedOn w:val="Numatytasispastraiposriftas1"/>
  </w:style>
  <w:style w:type="character" w:customStyle="1" w:styleId="Pareigos">
    <w:name w:val="Pareigos"/>
    <w:qFormat/>
    <w:rPr>
      <w:rFonts w:ascii="TimesLT;Times New Roman" w:hAnsi="TimesLT;Times New Roman" w:cs="TimesLT;Times New Roman"/>
      <w:caps/>
      <w:sz w:val="24"/>
    </w:rPr>
  </w:style>
  <w:style w:type="character" w:customStyle="1" w:styleId="statymopavadDiagrama">
    <w:name w:val="?statymo pavad. Diagrama"/>
    <w:qFormat/>
    <w:rPr>
      <w:rFonts w:ascii="TimesLT;Times New Roman" w:hAnsi="TimesLT;Times New Roman" w:cs="TimesLT;Times New Roman"/>
      <w:caps/>
      <w:sz w:val="24"/>
      <w:lang w:val="lt-LT" w:bidi="ar-SA"/>
    </w:rPr>
  </w:style>
  <w:style w:type="character" w:styleId="Emfaz">
    <w:name w:val="Emphasis"/>
    <w:qFormat/>
    <w:rPr>
      <w:i/>
      <w:iCs/>
    </w:rPr>
  </w:style>
  <w:style w:type="character" w:customStyle="1" w:styleId="statymopavadChar">
    <w:name w:val="?statymo pavad. Char"/>
    <w:qFormat/>
    <w:rPr>
      <w:rFonts w:ascii="TimesLT;Times New Roman" w:hAnsi="TimesLT;Times New Roman" w:cs="TimesLT;Times New Roman"/>
      <w:caps/>
      <w:sz w:val="24"/>
    </w:rPr>
  </w:style>
  <w:style w:type="character" w:customStyle="1" w:styleId="AntratsDiagrama">
    <w:name w:val="Antraštės Diagrama"/>
    <w:qFormat/>
    <w:rPr>
      <w:sz w:val="24"/>
      <w:szCs w:val="24"/>
      <w:lang w:val="en-GB"/>
    </w:rPr>
  </w:style>
  <w:style w:type="character" w:customStyle="1" w:styleId="PagrindinistekstasDiagrama">
    <w:name w:val="Pagrindinis tekstas Diagrama"/>
    <w:qFormat/>
    <w:rPr>
      <w:rFonts w:ascii="Times New Roman Lt;Times New Ro" w:hAnsi="Times New Roman Lt;Times New Ro" w:cs="Times New Roman Lt;Times New Ro"/>
      <w:sz w:val="24"/>
      <w:lang w:val="lt-LT" w:bidi="ar-SA"/>
    </w:rPr>
  </w:style>
  <w:style w:type="character" w:customStyle="1" w:styleId="Antrat1Diagrama">
    <w:name w:val="Antraštė 1 Diagrama"/>
    <w:qFormat/>
    <w:rPr>
      <w:rFonts w:ascii="Calibri Light" w:eastAsia="Times New Roman" w:hAnsi="Calibri Light" w:cs="Times New Roman"/>
      <w:b/>
      <w:bCs/>
      <w:kern w:val="2"/>
      <w:sz w:val="32"/>
      <w:szCs w:val="32"/>
      <w:lang w:val="en-GB"/>
    </w:rPr>
  </w:style>
  <w:style w:type="paragraph" w:customStyle="1" w:styleId="Heading">
    <w:name w:val="Heading"/>
    <w:basedOn w:val="prastasis"/>
    <w:next w:val="Pagrindinistekstas"/>
    <w:qFormat/>
    <w:pPr>
      <w:keepNext/>
      <w:spacing w:before="240" w:after="120"/>
    </w:pPr>
    <w:rPr>
      <w:rFonts w:ascii="Liberation Sans;Arial" w:eastAsia="Microsoft YaHei" w:hAnsi="Liberation Sans;Arial" w:cs="Mangal"/>
      <w:sz w:val="28"/>
      <w:szCs w:val="28"/>
    </w:rPr>
  </w:style>
  <w:style w:type="paragraph" w:styleId="Pagrindinistekstas">
    <w:name w:val="Body Text"/>
    <w:basedOn w:val="prastasis"/>
    <w:pPr>
      <w:ind w:right="232"/>
      <w:jc w:val="both"/>
    </w:pPr>
    <w:rPr>
      <w:rFonts w:ascii="Times New Roman Lt;Times New Ro" w:hAnsi="Times New Roman Lt;Times New Ro" w:cs="Times New Roman Lt;Times New Ro"/>
      <w:szCs w:val="20"/>
      <w:lang w:val="lt-LT"/>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rPr>
  </w:style>
  <w:style w:type="paragraph" w:customStyle="1" w:styleId="Index">
    <w:name w:val="Index"/>
    <w:basedOn w:val="prastasis"/>
    <w:qFormat/>
    <w:pPr>
      <w:suppressLineNumbers/>
    </w:pPr>
    <w:rPr>
      <w:rFonts w:cs="Mangal"/>
    </w:rPr>
  </w:style>
  <w:style w:type="paragraph" w:customStyle="1" w:styleId="statymopavad">
    <w:name w:val="?statymo pavad."/>
    <w:basedOn w:val="prastasis"/>
    <w:qFormat/>
    <w:pPr>
      <w:spacing w:line="360" w:lineRule="auto"/>
      <w:ind w:firstLine="720"/>
      <w:jc w:val="center"/>
    </w:pPr>
    <w:rPr>
      <w:rFonts w:ascii="TimesLT;Times New Roman" w:hAnsi="TimesLT;Times New Roman" w:cs="TimesLT;Times New Roman"/>
      <w:caps/>
      <w:szCs w:val="20"/>
      <w:lang w:val="lt-LT"/>
    </w:rPr>
  </w:style>
  <w:style w:type="paragraph" w:customStyle="1" w:styleId="HeaderandFooter">
    <w:name w:val="Header and Footer"/>
    <w:basedOn w:val="prastasis"/>
    <w:qFormat/>
    <w:pPr>
      <w:suppressLineNumbers/>
      <w:tabs>
        <w:tab w:val="center" w:pos="4819"/>
        <w:tab w:val="right" w:pos="9638"/>
      </w:tabs>
    </w:pPr>
  </w:style>
  <w:style w:type="paragraph" w:styleId="Porat">
    <w:name w:val="footer"/>
    <w:basedOn w:val="prastasis"/>
    <w:pPr>
      <w:tabs>
        <w:tab w:val="center" w:pos="4320"/>
        <w:tab w:val="right" w:pos="8640"/>
      </w:tabs>
      <w:spacing w:line="360" w:lineRule="auto"/>
      <w:ind w:firstLine="720"/>
      <w:jc w:val="both"/>
    </w:pPr>
    <w:rPr>
      <w:rFonts w:ascii="TimesLT;Times New Roman" w:hAnsi="TimesLT;Times New Roman" w:cs="TimesLT;Times New Roman"/>
      <w:szCs w:val="20"/>
      <w:lang w:val="lt-LT"/>
    </w:rPr>
  </w:style>
  <w:style w:type="paragraph" w:customStyle="1" w:styleId="Debesliotekstas1">
    <w:name w:val="Debesėlio tekstas1"/>
    <w:basedOn w:val="prastasis"/>
    <w:qFormat/>
    <w:rPr>
      <w:rFonts w:ascii="Tahoma" w:hAnsi="Tahoma" w:cs="Tahoma"/>
      <w:sz w:val="16"/>
      <w:szCs w:val="16"/>
    </w:rPr>
  </w:style>
  <w:style w:type="paragraph" w:styleId="Antrats">
    <w:name w:val="header"/>
    <w:basedOn w:val="prastasis"/>
    <w:pPr>
      <w:tabs>
        <w:tab w:val="center" w:pos="4819"/>
        <w:tab w:val="right" w:pos="9638"/>
      </w:tabs>
    </w:pPr>
  </w:style>
  <w:style w:type="paragraph" w:customStyle="1" w:styleId="Sraopastraipa1">
    <w:name w:val="Sąrašo pastraipa1"/>
    <w:basedOn w:val="prastasis"/>
    <w:qFormat/>
    <w:pPr>
      <w:ind w:left="1296"/>
    </w:pPr>
  </w:style>
  <w:style w:type="paragraph" w:customStyle="1" w:styleId="Default">
    <w:name w:val="Default"/>
    <w:qFormat/>
    <w:pPr>
      <w:suppressAutoHyphens/>
      <w:autoSpaceDE w:val="0"/>
    </w:pPr>
    <w:rPr>
      <w:rFonts w:ascii="Times New Roman" w:eastAsia="Times New Roman" w:hAnsi="Times New Roman" w:cs="Times New Roman"/>
      <w:color w:val="000000"/>
      <w:sz w:val="24"/>
      <w:lang w:bidi="ar-SA"/>
    </w:r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paragraph" w:styleId="prastasiniatinklio">
    <w:name w:val="Normal (Web)"/>
    <w:basedOn w:val="prastasis"/>
    <w:uiPriority w:val="99"/>
    <w:unhideWhenUsed/>
    <w:rsid w:val="00476A3A"/>
    <w:pPr>
      <w:suppressAutoHyphens w:val="0"/>
      <w:spacing w:before="100" w:beforeAutospacing="1" w:after="100" w:afterAutospacing="1"/>
    </w:pPr>
    <w:rPr>
      <w:lang w:eastAsia="en-GB"/>
    </w:rPr>
  </w:style>
  <w:style w:type="paragraph" w:styleId="Sraopastraipa">
    <w:name w:val="List Paragraph"/>
    <w:basedOn w:val="prastasis"/>
    <w:uiPriority w:val="34"/>
    <w:qFormat/>
    <w:rsid w:val="00476A3A"/>
    <w:pPr>
      <w:ind w:left="720"/>
      <w:contextualSpacing/>
    </w:pPr>
  </w:style>
  <w:style w:type="paragraph" w:styleId="Pagrindiniotekstotrauka">
    <w:name w:val="Body Text Indent"/>
    <w:basedOn w:val="prastasis"/>
    <w:link w:val="PagrindiniotekstotraukaDiagrama"/>
    <w:uiPriority w:val="99"/>
    <w:semiHidden/>
    <w:unhideWhenUsed/>
    <w:rsid w:val="00584D0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84D01"/>
    <w:rPr>
      <w:rFonts w:ascii="Times New Roman" w:eastAsia="Times New Roman" w:hAnsi="Times New Roman" w:cs="Times New Roman"/>
      <w:sz w:val="24"/>
      <w:lang w:val="en-GB" w:bidi="ar-SA"/>
    </w:rPr>
  </w:style>
  <w:style w:type="paragraph" w:styleId="Pagrindiniotekstotrauka2">
    <w:name w:val="Body Text Indent 2"/>
    <w:basedOn w:val="prastasis"/>
    <w:link w:val="Pagrindiniotekstotrauka2Diagrama"/>
    <w:uiPriority w:val="99"/>
    <w:semiHidden/>
    <w:unhideWhenUsed/>
    <w:rsid w:val="00584D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4D01"/>
    <w:rPr>
      <w:rFonts w:ascii="Times New Roman" w:eastAsia="Times New Roman" w:hAnsi="Times New Roman" w:cs="Times New Roman"/>
      <w:sz w:val="24"/>
      <w:lang w:val="en-GB" w:bidi="ar-SA"/>
    </w:rPr>
  </w:style>
  <w:style w:type="paragraph" w:styleId="Pataisymai">
    <w:name w:val="Revision"/>
    <w:hidden/>
    <w:uiPriority w:val="99"/>
    <w:semiHidden/>
    <w:rsid w:val="00AD5ADA"/>
    <w:rPr>
      <w:rFonts w:ascii="Times New Roman" w:eastAsia="Times New Roman" w:hAnsi="Times New Roman" w:cs="Times New Roman"/>
      <w:sz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07747">
      <w:bodyDiv w:val="1"/>
      <w:marLeft w:val="0"/>
      <w:marRight w:val="0"/>
      <w:marTop w:val="0"/>
      <w:marBottom w:val="0"/>
      <w:divBdr>
        <w:top w:val="none" w:sz="0" w:space="0" w:color="auto"/>
        <w:left w:val="none" w:sz="0" w:space="0" w:color="auto"/>
        <w:bottom w:val="none" w:sz="0" w:space="0" w:color="auto"/>
        <w:right w:val="none" w:sz="0" w:space="0" w:color="auto"/>
      </w:divBdr>
    </w:div>
    <w:div w:id="1144002779">
      <w:bodyDiv w:val="1"/>
      <w:marLeft w:val="0"/>
      <w:marRight w:val="0"/>
      <w:marTop w:val="0"/>
      <w:marBottom w:val="0"/>
      <w:divBdr>
        <w:top w:val="none" w:sz="0" w:space="0" w:color="auto"/>
        <w:left w:val="none" w:sz="0" w:space="0" w:color="auto"/>
        <w:bottom w:val="none" w:sz="0" w:space="0" w:color="auto"/>
        <w:right w:val="none" w:sz="0" w:space="0" w:color="auto"/>
      </w:divBdr>
    </w:div>
    <w:div w:id="1739014639">
      <w:bodyDiv w:val="1"/>
      <w:marLeft w:val="0"/>
      <w:marRight w:val="0"/>
      <w:marTop w:val="0"/>
      <w:marBottom w:val="0"/>
      <w:divBdr>
        <w:top w:val="none" w:sz="0" w:space="0" w:color="auto"/>
        <w:left w:val="none" w:sz="0" w:space="0" w:color="auto"/>
        <w:bottom w:val="none" w:sz="0" w:space="0" w:color="auto"/>
        <w:right w:val="none" w:sz="0" w:space="0" w:color="auto"/>
      </w:divBdr>
    </w:div>
    <w:div w:id="1890067084">
      <w:bodyDiv w:val="1"/>
      <w:marLeft w:val="0"/>
      <w:marRight w:val="0"/>
      <w:marTop w:val="0"/>
      <w:marBottom w:val="0"/>
      <w:divBdr>
        <w:top w:val="none" w:sz="0" w:space="0" w:color="auto"/>
        <w:left w:val="none" w:sz="0" w:space="0" w:color="auto"/>
        <w:bottom w:val="none" w:sz="0" w:space="0" w:color="auto"/>
        <w:right w:val="none" w:sz="0" w:space="0" w:color="auto"/>
      </w:divBdr>
    </w:div>
    <w:div w:id="1951741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F348-10A2-4781-96FB-09E8A191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3085</Words>
  <Characters>1760</Characters>
  <Application>Microsoft Office Word</Application>
  <DocSecurity>0</DocSecurity>
  <Lines>14</Lines>
  <Paragraphs>9</Paragraphs>
  <ScaleCrop>false</ScaleCrop>
  <HeadingPairs>
    <vt:vector size="6" baseType="variant">
      <vt:variant>
        <vt:lpstr>Pavadinimas</vt:lpstr>
      </vt:variant>
      <vt:variant>
        <vt:i4>1</vt:i4>
      </vt:variant>
      <vt:variant>
        <vt:lpstr>Antraštės</vt:lpstr>
      </vt:variant>
      <vt:variant>
        <vt:i4>3</vt:i4>
      </vt:variant>
      <vt:variant>
        <vt:lpstr>Title</vt:lpstr>
      </vt:variant>
      <vt:variant>
        <vt:i4>1</vt:i4>
      </vt:variant>
    </vt:vector>
  </HeadingPairs>
  <TitlesOfParts>
    <vt:vector size="5" baseType="lpstr">
      <vt:lpstr/>
      <vt:lpstr>KLAIPĖDOS RAJONO SAVIVALDYBĖS TARYBA</vt:lpstr>
      <vt:lpstr>SPRENDIMAS</vt:lpstr>
      <vt:lpstr>AIŠKINAMASIS RAŠTAS</vt: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dc:description/>
  <cp:lastModifiedBy>Viktorija Bakšinskytė</cp:lastModifiedBy>
  <cp:revision>2</cp:revision>
  <cp:lastPrinted>2024-01-16T14:16:00Z</cp:lastPrinted>
  <dcterms:created xsi:type="dcterms:W3CDTF">2026-09-11T08:04:00Z</dcterms:created>
  <dcterms:modified xsi:type="dcterms:W3CDTF">2026-09-11T08:04:00Z</dcterms:modified>
  <dc:language>lt-LT</dc:language>
</cp:coreProperties>
</file>