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C7938" w14:textId="61E51390" w:rsidR="001C4757" w:rsidRPr="00107E11" w:rsidRDefault="001C4757" w:rsidP="002C5EC8">
      <w:pPr>
        <w:pStyle w:val="Antrat1"/>
        <w:spacing w:line="276" w:lineRule="auto"/>
        <w:jc w:val="center"/>
        <w:rPr>
          <w:rFonts w:ascii="Arial" w:hAnsi="Arial" w:cs="Arial"/>
          <w:b/>
          <w:bCs/>
          <w:sz w:val="28"/>
        </w:rPr>
      </w:pPr>
      <w:r w:rsidRPr="00107E11">
        <w:rPr>
          <w:rFonts w:ascii="Arial" w:hAnsi="Arial" w:cs="Arial"/>
          <w:b/>
          <w:bCs/>
          <w:color w:val="auto"/>
          <w:sz w:val="28"/>
        </w:rPr>
        <w:fldChar w:fldCharType="begin">
          <w:ffData>
            <w:name w:val="organizacija"/>
            <w:enabled/>
            <w:calcOnExit w:val="0"/>
            <w:textInput>
              <w:default w:val="LIETUVOS RESPUBLIKOS KLAIPĖDOS RAJONO "/>
            </w:textInput>
          </w:ffData>
        </w:fldChar>
      </w:r>
      <w:bookmarkStart w:id="0" w:name="organizacija"/>
      <w:r w:rsidRPr="00107E11">
        <w:rPr>
          <w:rFonts w:ascii="Arial" w:hAnsi="Arial" w:cs="Arial"/>
          <w:b/>
          <w:bCs/>
          <w:color w:val="auto"/>
          <w:sz w:val="28"/>
        </w:rPr>
        <w:instrText xml:space="preserve"> FORMTEXT </w:instrText>
      </w:r>
      <w:r w:rsidRPr="00107E11">
        <w:rPr>
          <w:rFonts w:ascii="Arial" w:hAnsi="Arial" w:cs="Arial"/>
          <w:b/>
          <w:bCs/>
          <w:color w:val="auto"/>
          <w:sz w:val="28"/>
        </w:rPr>
      </w:r>
      <w:r w:rsidRPr="00107E11">
        <w:rPr>
          <w:rFonts w:ascii="Arial" w:hAnsi="Arial" w:cs="Arial"/>
          <w:b/>
          <w:bCs/>
          <w:color w:val="auto"/>
          <w:sz w:val="28"/>
        </w:rPr>
        <w:fldChar w:fldCharType="separate"/>
      </w:r>
      <w:r w:rsidR="00085018" w:rsidRPr="00085018">
        <w:rPr>
          <w:rFonts w:ascii="Arial" w:hAnsi="Arial" w:cs="Arial"/>
          <w:b/>
          <w:bCs/>
          <w:noProof/>
          <w:color w:val="auto"/>
          <w:sz w:val="28"/>
        </w:rPr>
        <w:t xml:space="preserve">KLAIPĖDOS RAJONO </w:t>
      </w:r>
      <w:r w:rsidRPr="00107E11">
        <w:rPr>
          <w:rFonts w:ascii="Arial" w:hAnsi="Arial" w:cs="Arial"/>
          <w:b/>
          <w:bCs/>
          <w:color w:val="auto"/>
          <w:sz w:val="28"/>
        </w:rPr>
        <w:fldChar w:fldCharType="end"/>
      </w:r>
      <w:bookmarkEnd w:id="0"/>
      <w:r w:rsidRPr="00107E11">
        <w:rPr>
          <w:rFonts w:ascii="Arial" w:hAnsi="Arial" w:cs="Arial"/>
          <w:b/>
          <w:bCs/>
          <w:color w:val="auto"/>
          <w:sz w:val="28"/>
        </w:rPr>
        <w:fldChar w:fldCharType="begin">
          <w:ffData>
            <w:name w:val=""/>
            <w:enabled/>
            <w:calcOnExit w:val="0"/>
            <w:textInput>
              <w:default w:val="savivaldybės taryba"/>
            </w:textInput>
          </w:ffData>
        </w:fldChar>
      </w:r>
      <w:r w:rsidRPr="00107E11">
        <w:rPr>
          <w:rFonts w:ascii="Arial" w:hAnsi="Arial" w:cs="Arial"/>
          <w:b/>
          <w:bCs/>
          <w:color w:val="auto"/>
          <w:sz w:val="28"/>
        </w:rPr>
        <w:instrText xml:space="preserve"> FORMTEXT </w:instrText>
      </w:r>
      <w:r w:rsidRPr="00107E11">
        <w:rPr>
          <w:rFonts w:ascii="Arial" w:hAnsi="Arial" w:cs="Arial"/>
          <w:b/>
          <w:bCs/>
          <w:color w:val="auto"/>
          <w:sz w:val="28"/>
        </w:rPr>
      </w:r>
      <w:r w:rsidRPr="00107E11">
        <w:rPr>
          <w:rFonts w:ascii="Arial" w:hAnsi="Arial" w:cs="Arial"/>
          <w:b/>
          <w:bCs/>
          <w:color w:val="auto"/>
          <w:sz w:val="28"/>
        </w:rPr>
        <w:fldChar w:fldCharType="separate"/>
      </w:r>
      <w:r w:rsidR="00085018" w:rsidRPr="00085018">
        <w:rPr>
          <w:rFonts w:ascii="Arial" w:hAnsi="Arial" w:cs="Arial"/>
          <w:b/>
          <w:bCs/>
          <w:noProof/>
          <w:color w:val="auto"/>
          <w:sz w:val="28"/>
        </w:rPr>
        <w:t>SAVIVALDYBĖS TARYBA</w:t>
      </w:r>
      <w:r w:rsidRPr="00107E11">
        <w:rPr>
          <w:rFonts w:ascii="Arial" w:hAnsi="Arial" w:cs="Arial"/>
          <w:b/>
          <w:bCs/>
          <w:color w:val="auto"/>
          <w:sz w:val="28"/>
        </w:rPr>
        <w:fldChar w:fldCharType="end"/>
      </w:r>
      <w:bookmarkStart w:id="1" w:name="data_metai"/>
    </w:p>
    <w:p w14:paraId="42F12C08" w14:textId="77777777" w:rsidR="00A33A43" w:rsidRPr="00107E11" w:rsidRDefault="00A33A43" w:rsidP="002C5EC8">
      <w:pPr>
        <w:pStyle w:val="Antrat1"/>
        <w:spacing w:line="276" w:lineRule="auto"/>
        <w:jc w:val="center"/>
        <w:rPr>
          <w:rFonts w:ascii="Arial" w:hAnsi="Arial" w:cs="Arial"/>
          <w:b/>
          <w:bCs/>
          <w:sz w:val="28"/>
          <w:szCs w:val="28"/>
        </w:rPr>
      </w:pPr>
      <w:r w:rsidRPr="00107E11">
        <w:rPr>
          <w:rFonts w:ascii="Arial" w:hAnsi="Arial" w:cs="Arial"/>
          <w:b/>
          <w:bCs/>
          <w:color w:val="auto"/>
          <w:sz w:val="28"/>
          <w:szCs w:val="28"/>
        </w:rPr>
        <w:t>SPRENDIMAS</w:t>
      </w:r>
    </w:p>
    <w:p w14:paraId="21849C0F" w14:textId="1492C442" w:rsidR="00DE7464" w:rsidRPr="00107E11" w:rsidRDefault="00DE7464" w:rsidP="002C5EC8">
      <w:pPr>
        <w:spacing w:line="276" w:lineRule="auto"/>
        <w:jc w:val="center"/>
        <w:rPr>
          <w:rFonts w:ascii="Arial" w:hAnsi="Arial" w:cs="Arial"/>
          <w:b/>
          <w:bCs/>
          <w:sz w:val="28"/>
          <w:szCs w:val="28"/>
        </w:rPr>
      </w:pPr>
      <w:bookmarkStart w:id="2" w:name="_Hlk217045345"/>
      <w:r w:rsidRPr="00107E11">
        <w:rPr>
          <w:rFonts w:ascii="Arial" w:hAnsi="Arial" w:cs="Arial"/>
          <w:b/>
          <w:bCs/>
          <w:sz w:val="28"/>
          <w:szCs w:val="28"/>
        </w:rPr>
        <w:t>DĖL ILGALAIKIO</w:t>
      </w:r>
      <w:r w:rsidR="00C80A3C" w:rsidRPr="00107E11">
        <w:rPr>
          <w:rFonts w:ascii="Arial" w:hAnsi="Arial" w:cs="Arial"/>
          <w:b/>
          <w:bCs/>
          <w:sz w:val="28"/>
          <w:szCs w:val="28"/>
        </w:rPr>
        <w:t xml:space="preserve"> MATERIALIOJO</w:t>
      </w:r>
      <w:r w:rsidRPr="00107E11">
        <w:rPr>
          <w:rFonts w:ascii="Arial" w:hAnsi="Arial" w:cs="Arial"/>
          <w:b/>
          <w:bCs/>
          <w:sz w:val="28"/>
          <w:szCs w:val="28"/>
        </w:rPr>
        <w:t xml:space="preserve"> </w:t>
      </w:r>
      <w:r w:rsidR="000227FC" w:rsidRPr="00107E11">
        <w:rPr>
          <w:rFonts w:ascii="Arial" w:hAnsi="Arial" w:cs="Arial"/>
          <w:b/>
          <w:bCs/>
          <w:sz w:val="28"/>
          <w:szCs w:val="28"/>
        </w:rPr>
        <w:t>TURTO</w:t>
      </w:r>
      <w:r w:rsidRPr="00107E11">
        <w:rPr>
          <w:rFonts w:ascii="Arial" w:hAnsi="Arial" w:cs="Arial"/>
          <w:b/>
          <w:bCs/>
          <w:sz w:val="28"/>
          <w:szCs w:val="28"/>
        </w:rPr>
        <w:t xml:space="preserve"> PERĖMIMO SAVIVALDYBĖS NUOSAVYBĖN IR JO PERDAVIMO VALDYTI, NAUDOTI IR DISPONUOTI </w:t>
      </w:r>
      <w:r w:rsidR="00B26167" w:rsidRPr="00107E11">
        <w:rPr>
          <w:rFonts w:ascii="Arial" w:hAnsi="Arial" w:cs="Arial"/>
          <w:b/>
          <w:bCs/>
          <w:sz w:val="28"/>
          <w:szCs w:val="28"/>
        </w:rPr>
        <w:t xml:space="preserve">JUO </w:t>
      </w:r>
      <w:r w:rsidRPr="00107E11">
        <w:rPr>
          <w:rFonts w:ascii="Arial" w:hAnsi="Arial" w:cs="Arial"/>
          <w:b/>
          <w:bCs/>
          <w:sz w:val="28"/>
          <w:szCs w:val="28"/>
        </w:rPr>
        <w:t>PATIKĖJIMO TEISE</w:t>
      </w:r>
    </w:p>
    <w:bookmarkEnd w:id="2"/>
    <w:p w14:paraId="34AB2B71" w14:textId="5511A809" w:rsidR="00A33A43" w:rsidRPr="000227FC" w:rsidRDefault="00A33A43" w:rsidP="002C5EC8">
      <w:pPr>
        <w:spacing w:before="240" w:after="240" w:line="276" w:lineRule="auto"/>
        <w:jc w:val="center"/>
        <w:rPr>
          <w:rFonts w:ascii="Arial" w:hAnsi="Arial" w:cs="Arial"/>
          <w:color w:val="000000" w:themeColor="text1"/>
        </w:rPr>
      </w:pPr>
      <w:r w:rsidRPr="009E612C">
        <w:rPr>
          <w:rFonts w:ascii="Arial" w:hAnsi="Arial" w:cs="Arial"/>
        </w:rPr>
        <w:t>202</w:t>
      </w:r>
      <w:r w:rsidR="00BA63C8">
        <w:rPr>
          <w:rFonts w:ascii="Arial" w:hAnsi="Arial" w:cs="Arial"/>
        </w:rPr>
        <w:t>6</w:t>
      </w:r>
      <w:r w:rsidRPr="009E612C">
        <w:rPr>
          <w:rFonts w:ascii="Arial" w:hAnsi="Arial" w:cs="Arial"/>
        </w:rPr>
        <w:t xml:space="preserve"> m. </w:t>
      </w:r>
      <w:r w:rsidR="00FF4726">
        <w:rPr>
          <w:rFonts w:ascii="Arial" w:hAnsi="Arial" w:cs="Arial"/>
        </w:rPr>
        <w:t>rugsėjo</w:t>
      </w:r>
      <w:r w:rsidR="002B11F3" w:rsidRPr="009E612C">
        <w:rPr>
          <w:rFonts w:ascii="Arial" w:hAnsi="Arial" w:cs="Arial"/>
        </w:rPr>
        <w:t xml:space="preserve"> </w:t>
      </w:r>
      <w:r w:rsidR="00146096" w:rsidRPr="009E612C">
        <w:rPr>
          <w:rFonts w:ascii="Arial" w:hAnsi="Arial" w:cs="Arial"/>
        </w:rPr>
        <w:t xml:space="preserve"> d</w:t>
      </w:r>
      <w:r w:rsidRPr="009E612C">
        <w:rPr>
          <w:rFonts w:ascii="Arial" w:hAnsi="Arial" w:cs="Arial"/>
        </w:rPr>
        <w:t>. Nr. T11-</w:t>
      </w:r>
    </w:p>
    <w:p w14:paraId="7994201B" w14:textId="713C94F6" w:rsidR="00FE620F" w:rsidRPr="000227FC" w:rsidRDefault="00FE620F" w:rsidP="002C5EC8">
      <w:pPr>
        <w:spacing w:line="276" w:lineRule="auto"/>
        <w:ind w:firstLine="1134"/>
        <w:jc w:val="both"/>
        <w:rPr>
          <w:rFonts w:ascii="Arial" w:hAnsi="Arial" w:cs="Arial"/>
        </w:rPr>
      </w:pPr>
      <w:r w:rsidRPr="000227FC">
        <w:rPr>
          <w:rFonts w:ascii="Arial" w:hAnsi="Arial" w:cs="Arial"/>
        </w:rPr>
        <w:t xml:space="preserve">Klaipėdos rajono savivaldybės taryba, vadovaudamasi Lietuvos Respublikos vietos savivaldos įstatymo 6 </w:t>
      </w:r>
      <w:r w:rsidRPr="000227FC">
        <w:rPr>
          <w:rFonts w:ascii="Arial" w:hAnsi="Arial" w:cs="Arial"/>
          <w:color w:val="000000" w:themeColor="text1"/>
        </w:rPr>
        <w:t xml:space="preserve">straipsnio 5 ir 6 </w:t>
      </w:r>
      <w:r w:rsidRPr="000227FC">
        <w:rPr>
          <w:rFonts w:ascii="Arial" w:hAnsi="Arial" w:cs="Arial"/>
        </w:rPr>
        <w:t xml:space="preserve">punktais, Lietuvos Respublikos valstybės ir savivaldybių turto valdymo, naudojimo ir disponavimo juo įstatymo 6 straipsnio 2 punktu ir </w:t>
      </w:r>
      <w:r w:rsidR="002C54AA">
        <w:rPr>
          <w:rFonts w:ascii="Arial" w:hAnsi="Arial" w:cs="Arial"/>
        </w:rPr>
        <w:t>1</w:t>
      </w:r>
      <w:r w:rsidR="00F70C97">
        <w:rPr>
          <w:rFonts w:ascii="Arial" w:hAnsi="Arial" w:cs="Arial"/>
        </w:rPr>
        <w:t>9</w:t>
      </w:r>
      <w:r w:rsidRPr="000227FC">
        <w:rPr>
          <w:rFonts w:ascii="Arial" w:hAnsi="Arial" w:cs="Arial"/>
        </w:rPr>
        <w:t xml:space="preserve"> straipsnio 1 dalies </w:t>
      </w:r>
      <w:r w:rsidR="00F70C97">
        <w:rPr>
          <w:rFonts w:ascii="Arial" w:hAnsi="Arial" w:cs="Arial"/>
        </w:rPr>
        <w:t>4</w:t>
      </w:r>
      <w:r w:rsidRPr="000227FC">
        <w:rPr>
          <w:rFonts w:ascii="Arial" w:hAnsi="Arial" w:cs="Arial"/>
        </w:rPr>
        <w:t xml:space="preserve"> punkt</w:t>
      </w:r>
      <w:r w:rsidR="00EA0E89">
        <w:rPr>
          <w:rFonts w:ascii="Arial" w:hAnsi="Arial" w:cs="Arial"/>
        </w:rPr>
        <w:t>u</w:t>
      </w:r>
      <w:r w:rsidRPr="000227FC">
        <w:rPr>
          <w:rFonts w:ascii="Arial" w:hAnsi="Arial" w:cs="Arial"/>
        </w:rPr>
        <w:t xml:space="preserve">, Klaipėdos rajono savivaldybės turto valdymo, naudojimo ir disponavimo juo tvarkos aprašo, patvirtinto Klaipėdos rajono savivaldybės </w:t>
      </w:r>
      <w:r w:rsidRPr="000227FC">
        <w:rPr>
          <w:rFonts w:ascii="Arial" w:hAnsi="Arial" w:cs="Arial"/>
          <w:color w:val="000000" w:themeColor="text1"/>
        </w:rPr>
        <w:t xml:space="preserve">tarybos </w:t>
      </w:r>
      <w:r w:rsidR="00F96397" w:rsidRPr="00EA0E89">
        <w:rPr>
          <w:rFonts w:ascii="Arial" w:hAnsi="Arial" w:cs="Arial"/>
        </w:rPr>
        <w:t>2026 m. birželio 25 d. sprendimu Nr. T11-180 „Dėl Klaipėdos rajono savivaldybės turto valdymo, naudojimo ir disponavimo juo tvarkos aprašo patvirtinimo“, 9 punktu</w:t>
      </w:r>
      <w:r w:rsidRPr="00EA0E89">
        <w:rPr>
          <w:rFonts w:ascii="Arial" w:hAnsi="Arial" w:cs="Arial"/>
        </w:rPr>
        <w:t>, atsižvelgdama į 202</w:t>
      </w:r>
      <w:r w:rsidR="00EA0E89">
        <w:rPr>
          <w:rFonts w:ascii="Arial" w:hAnsi="Arial" w:cs="Arial"/>
        </w:rPr>
        <w:t>6</w:t>
      </w:r>
      <w:r w:rsidRPr="00EA0E89">
        <w:rPr>
          <w:rFonts w:ascii="Arial" w:hAnsi="Arial" w:cs="Arial"/>
        </w:rPr>
        <w:t xml:space="preserve"> m. </w:t>
      </w:r>
      <w:r w:rsidR="00EA0E89">
        <w:rPr>
          <w:rFonts w:ascii="Arial" w:hAnsi="Arial" w:cs="Arial"/>
        </w:rPr>
        <w:t>rugpjūčio</w:t>
      </w:r>
      <w:r w:rsidR="00DE6B29" w:rsidRPr="00EA0E89">
        <w:rPr>
          <w:rFonts w:ascii="Arial" w:hAnsi="Arial" w:cs="Arial"/>
        </w:rPr>
        <w:t xml:space="preserve"> </w:t>
      </w:r>
      <w:r w:rsidR="00EA0E89">
        <w:rPr>
          <w:rFonts w:ascii="Arial" w:hAnsi="Arial" w:cs="Arial"/>
        </w:rPr>
        <w:t>7</w:t>
      </w:r>
      <w:r w:rsidRPr="00EA0E89">
        <w:rPr>
          <w:rFonts w:ascii="Arial" w:hAnsi="Arial" w:cs="Arial"/>
        </w:rPr>
        <w:t xml:space="preserve"> d. Nacionalinės švietimo agentūros raštą Nr. SD-</w:t>
      </w:r>
      <w:r w:rsidR="00EA0E89">
        <w:rPr>
          <w:rFonts w:ascii="Arial" w:hAnsi="Arial" w:cs="Arial"/>
        </w:rPr>
        <w:t>2271</w:t>
      </w:r>
      <w:r w:rsidRPr="00EA0E89">
        <w:rPr>
          <w:rFonts w:ascii="Arial" w:hAnsi="Arial" w:cs="Arial"/>
        </w:rPr>
        <w:t xml:space="preserve"> „Dėl</w:t>
      </w:r>
      <w:r w:rsidR="008F4C04" w:rsidRPr="00EA0E89">
        <w:rPr>
          <w:rFonts w:ascii="Arial" w:hAnsi="Arial" w:cs="Arial"/>
        </w:rPr>
        <w:t xml:space="preserve"> </w:t>
      </w:r>
      <w:r w:rsidR="00DE6B29" w:rsidRPr="00EA0E89">
        <w:rPr>
          <w:rFonts w:ascii="Arial" w:hAnsi="Arial" w:cs="Arial"/>
        </w:rPr>
        <w:t xml:space="preserve">ilgalaikio </w:t>
      </w:r>
      <w:r w:rsidR="008F4C04" w:rsidRPr="000227FC">
        <w:rPr>
          <w:rFonts w:ascii="Arial" w:hAnsi="Arial" w:cs="Arial"/>
        </w:rPr>
        <w:t>materialiojo</w:t>
      </w:r>
      <w:r w:rsidR="00D07D55" w:rsidRPr="000227FC">
        <w:rPr>
          <w:rFonts w:ascii="Arial" w:hAnsi="Arial" w:cs="Arial"/>
        </w:rPr>
        <w:t xml:space="preserve"> turto perėmimo savivaldybės nuosavybėn</w:t>
      </w:r>
      <w:r w:rsidRPr="000227FC">
        <w:rPr>
          <w:rFonts w:ascii="Arial" w:hAnsi="Arial" w:cs="Arial"/>
        </w:rPr>
        <w:t>“</w:t>
      </w:r>
      <w:r w:rsidR="00DA3926" w:rsidRPr="000227FC">
        <w:rPr>
          <w:rFonts w:ascii="Arial" w:hAnsi="Arial" w:cs="Arial"/>
        </w:rPr>
        <w:t xml:space="preserve">, </w:t>
      </w:r>
      <w:r w:rsidR="0095627A" w:rsidRPr="00CB4099">
        <w:rPr>
          <w:rFonts w:ascii="Arial" w:hAnsi="Arial" w:cs="Arial"/>
          <w:spacing w:val="20"/>
        </w:rPr>
        <w:t>nusprendži</w:t>
      </w:r>
      <w:r w:rsidR="0095627A" w:rsidRPr="0095627A">
        <w:rPr>
          <w:rFonts w:ascii="Arial" w:hAnsi="Arial" w:cs="Arial"/>
        </w:rPr>
        <w:t>a</w:t>
      </w:r>
      <w:r w:rsidRPr="0095627A">
        <w:rPr>
          <w:rFonts w:ascii="Arial" w:hAnsi="Arial" w:cs="Arial"/>
        </w:rPr>
        <w:t>:</w:t>
      </w:r>
    </w:p>
    <w:p w14:paraId="47712888" w14:textId="5DBE4332" w:rsidR="00AD2E6A" w:rsidRPr="000227FC" w:rsidRDefault="00FE620F" w:rsidP="002C5EC8">
      <w:pPr>
        <w:tabs>
          <w:tab w:val="left" w:pos="1418"/>
          <w:tab w:val="left" w:pos="1560"/>
          <w:tab w:val="left" w:pos="1843"/>
        </w:tabs>
        <w:spacing w:line="276" w:lineRule="auto"/>
        <w:ind w:firstLine="1134"/>
        <w:jc w:val="both"/>
        <w:rPr>
          <w:rFonts w:ascii="Arial" w:hAnsi="Arial" w:cs="Arial"/>
        </w:rPr>
      </w:pPr>
      <w:r w:rsidRPr="000227FC">
        <w:rPr>
          <w:rFonts w:ascii="Arial" w:hAnsi="Arial" w:cs="Arial"/>
        </w:rPr>
        <w:t>1. Sutikti perimti Klaipėdos rajono savivaldybės nuosavybėn savivaldybės savarankiškosioms funkcijoms</w:t>
      </w:r>
      <w:bookmarkStart w:id="3" w:name="_Hlk100044232"/>
      <w:r w:rsidR="00DE6B29">
        <w:rPr>
          <w:rFonts w:ascii="Arial" w:hAnsi="Arial" w:cs="Arial"/>
        </w:rPr>
        <w:t xml:space="preserve"> </w:t>
      </w:r>
      <w:r w:rsidR="00DE6B29" w:rsidRPr="00DE6B29">
        <w:rPr>
          <w:rFonts w:ascii="Arial" w:hAnsi="Arial" w:cs="Arial"/>
        </w:rPr>
        <w:t>‒</w:t>
      </w:r>
      <w:r w:rsidR="00DE6B29">
        <w:rPr>
          <w:rFonts w:ascii="Arial" w:hAnsi="Arial" w:cs="Arial"/>
        </w:rPr>
        <w:t xml:space="preserve"> </w:t>
      </w:r>
      <w:r w:rsidR="003B71CA" w:rsidRPr="000227FC">
        <w:rPr>
          <w:rFonts w:ascii="Arial" w:hAnsi="Arial" w:cs="Arial"/>
          <w:shd w:val="clear" w:color="auto" w:fill="FFFFFF"/>
        </w:rPr>
        <w:t>savivaldybės teritorijoje gyvenančių vaikų iki 16 metų mokymosi pagal privalomojo švietimo programas užtikrinimas</w:t>
      </w:r>
      <w:r w:rsidR="00DE6B29">
        <w:rPr>
          <w:rFonts w:ascii="Arial" w:hAnsi="Arial" w:cs="Arial"/>
          <w:shd w:val="clear" w:color="auto" w:fill="FFFFFF"/>
        </w:rPr>
        <w:t xml:space="preserve"> bei</w:t>
      </w:r>
      <w:r w:rsidR="002574CF" w:rsidRPr="000227FC">
        <w:rPr>
          <w:rFonts w:ascii="Arial" w:hAnsi="Arial" w:cs="Arial"/>
          <w:shd w:val="clear" w:color="auto" w:fill="FFFFFF"/>
        </w:rPr>
        <w:t xml:space="preserve"> švietimo pagalbos teikimo mokiniui, mokytojui, šeimai, mokyklai, vaiko minimaliosios priežiūros priemonių vykdymo organizavimas ir koordinavimas</w:t>
      </w:r>
      <w:r w:rsidR="003E32EA" w:rsidRPr="000227FC">
        <w:rPr>
          <w:rFonts w:ascii="Arial" w:hAnsi="Arial" w:cs="Arial"/>
          <w:shd w:val="clear" w:color="auto" w:fill="FFFFFF"/>
        </w:rPr>
        <w:t xml:space="preserve"> </w:t>
      </w:r>
      <w:bookmarkEnd w:id="3"/>
      <w:r w:rsidRPr="000227FC">
        <w:rPr>
          <w:rFonts w:ascii="Arial" w:hAnsi="Arial" w:cs="Arial"/>
        </w:rPr>
        <w:t xml:space="preserve">‒ įgyvendinti valstybei nuosavybės teise priklausantį ir šiuo metu Nacionalinės švietimo agentūros patikėjimo teise valdomą ilgalaikį </w:t>
      </w:r>
      <w:r w:rsidR="00DE6B29">
        <w:rPr>
          <w:rFonts w:ascii="Arial" w:hAnsi="Arial" w:cs="Arial"/>
        </w:rPr>
        <w:t xml:space="preserve">materialųjį </w:t>
      </w:r>
      <w:r w:rsidRPr="000227FC">
        <w:rPr>
          <w:rFonts w:ascii="Arial" w:hAnsi="Arial" w:cs="Arial"/>
        </w:rPr>
        <w:t>turtą</w:t>
      </w:r>
      <w:r w:rsidR="00DE6B29">
        <w:rPr>
          <w:rFonts w:ascii="Arial" w:hAnsi="Arial" w:cs="Arial"/>
        </w:rPr>
        <w:t xml:space="preserve">  pagal priede Nr. 1 išvardinto turto sąrašą (pridedama)</w:t>
      </w:r>
      <w:r w:rsidR="002F365B">
        <w:rPr>
          <w:rFonts w:ascii="Arial" w:hAnsi="Arial" w:cs="Arial"/>
        </w:rPr>
        <w:t>.</w:t>
      </w:r>
    </w:p>
    <w:p w14:paraId="25AC669A" w14:textId="25863F97" w:rsidR="00FE620F" w:rsidRDefault="00FE620F" w:rsidP="002C5EC8">
      <w:pPr>
        <w:spacing w:line="276" w:lineRule="auto"/>
        <w:ind w:firstLine="1134"/>
        <w:jc w:val="both"/>
        <w:rPr>
          <w:rFonts w:ascii="Arial" w:hAnsi="Arial" w:cs="Arial"/>
        </w:rPr>
      </w:pPr>
      <w:r w:rsidRPr="000227FC">
        <w:rPr>
          <w:rFonts w:ascii="Arial" w:hAnsi="Arial" w:cs="Arial"/>
        </w:rPr>
        <w:t xml:space="preserve">2. </w:t>
      </w:r>
      <w:r w:rsidR="00DE6B29">
        <w:rPr>
          <w:rFonts w:ascii="Arial" w:hAnsi="Arial" w:cs="Arial"/>
        </w:rPr>
        <w:t>Priėmus Lietuvos Respublikos Vyriausybės nutarimą ir priėmus šio sprendimo 1 punkte</w:t>
      </w:r>
      <w:r w:rsidR="009111F6">
        <w:rPr>
          <w:rFonts w:ascii="Arial" w:hAnsi="Arial" w:cs="Arial"/>
        </w:rPr>
        <w:t xml:space="preserve"> nurodytą turtą Klaipėdos rajono savivaldybės nuosavybėn, perduoti jį Klaipėdos rajono savivaldybės švietimo įstaigoms pagal pried</w:t>
      </w:r>
      <w:r w:rsidR="00EA0E89">
        <w:rPr>
          <w:rFonts w:ascii="Arial" w:hAnsi="Arial" w:cs="Arial"/>
        </w:rPr>
        <w:t>e</w:t>
      </w:r>
      <w:r w:rsidR="009111F6">
        <w:rPr>
          <w:rFonts w:ascii="Arial" w:hAnsi="Arial" w:cs="Arial"/>
        </w:rPr>
        <w:t xml:space="preserve"> Nr. 2 išvardintą įstaigų sąrašą (pridedama) valdyti, naudoti ir disponuoti juo patikėjimo teise, naudojant turtą gerinti švietimo paslaugų kokybę, aprūpinant efektyviai veikiančias bendrojo ugdymo mokyklas laboratorine įranga, priemonėmis ir kompiuterine įranga. </w:t>
      </w:r>
    </w:p>
    <w:p w14:paraId="36F0768F" w14:textId="3C2B8CE4" w:rsidR="009111F6" w:rsidRDefault="009111F6" w:rsidP="002C5EC8">
      <w:pPr>
        <w:spacing w:line="276" w:lineRule="auto"/>
        <w:ind w:firstLine="1134"/>
        <w:jc w:val="both"/>
        <w:rPr>
          <w:rFonts w:ascii="Arial" w:hAnsi="Arial" w:cs="Arial"/>
        </w:rPr>
      </w:pPr>
      <w:r>
        <w:rPr>
          <w:rFonts w:ascii="Arial" w:hAnsi="Arial" w:cs="Arial"/>
        </w:rPr>
        <w:t>3. Įgalioti Klaipėdos rajono savivaldybės administracijos direktorių Klaipėdos rajono savivaldybės vardu pasirašyti šio sprendimo 1 punkte nurodyto turto perdavimo ir priėmimo aktus.</w:t>
      </w:r>
    </w:p>
    <w:p w14:paraId="5F905A58" w14:textId="4BCCEF4D" w:rsidR="00FE620F" w:rsidRPr="000227FC" w:rsidRDefault="00FE620F" w:rsidP="002C5EC8">
      <w:pPr>
        <w:spacing w:after="240" w:line="276" w:lineRule="auto"/>
        <w:ind w:firstLine="1134"/>
        <w:jc w:val="both"/>
        <w:rPr>
          <w:rFonts w:ascii="Arial" w:hAnsi="Arial" w:cs="Arial"/>
        </w:rPr>
      </w:pPr>
      <w:r w:rsidRPr="000227F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2F365B">
        <w:rPr>
          <w:rFonts w:ascii="Arial" w:hAnsi="Arial" w:cs="Arial"/>
        </w:rPr>
        <w:t>J. Janonio</w:t>
      </w:r>
      <w:r w:rsidRPr="000227FC">
        <w:rPr>
          <w:rFonts w:ascii="Arial" w:hAnsi="Arial" w:cs="Arial"/>
        </w:rPr>
        <w:t xml:space="preserve"> g. </w:t>
      </w:r>
      <w:r w:rsidR="002F365B">
        <w:rPr>
          <w:rFonts w:ascii="Arial" w:hAnsi="Arial" w:cs="Arial"/>
        </w:rPr>
        <w:t>24</w:t>
      </w:r>
      <w:r w:rsidRPr="000227FC">
        <w:rPr>
          <w:rFonts w:ascii="Arial" w:hAnsi="Arial" w:cs="Arial"/>
        </w:rPr>
        <w:t>, LT-922</w:t>
      </w:r>
      <w:r w:rsidR="002F365B">
        <w:rPr>
          <w:rFonts w:ascii="Arial" w:hAnsi="Arial" w:cs="Arial"/>
        </w:rPr>
        <w:t>51</w:t>
      </w:r>
      <w:r w:rsidRPr="000227FC">
        <w:rPr>
          <w:rFonts w:ascii="Arial" w:hAnsi="Arial" w:cs="Arial"/>
        </w:rPr>
        <w:t xml:space="preserve"> Klaipėda) arba Regionų apygardos administracinio teismo Klaipėdos rūmams (Galinio Pylimo g. 9, LT-91230 Klaipėda) Lietuvos Respublikos administracinių bylų teisenos įstatymo nustatyta tvarka.</w:t>
      </w:r>
    </w:p>
    <w:p w14:paraId="160515E5" w14:textId="078EA432" w:rsidR="00344158" w:rsidRPr="00344158" w:rsidRDefault="00344158" w:rsidP="002C5EC8">
      <w:pPr>
        <w:tabs>
          <w:tab w:val="right" w:pos="9639"/>
        </w:tabs>
        <w:spacing w:after="240" w:line="276" w:lineRule="auto"/>
        <w:jc w:val="both"/>
        <w:rPr>
          <w:rFonts w:ascii="Arial" w:hAnsi="Arial" w:cs="Arial"/>
        </w:rPr>
      </w:pPr>
      <w:r w:rsidRPr="00344158">
        <w:rPr>
          <w:rFonts w:ascii="Arial" w:hAnsi="Arial" w:cs="Arial"/>
        </w:rPr>
        <w:t>Savivaldybės meras</w:t>
      </w:r>
    </w:p>
    <w:p w14:paraId="3CD3289D" w14:textId="542D87EF" w:rsidR="00344158" w:rsidRPr="00344158" w:rsidRDefault="00344158" w:rsidP="002C5EC8">
      <w:pPr>
        <w:tabs>
          <w:tab w:val="right" w:pos="9639"/>
        </w:tabs>
        <w:spacing w:after="240" w:line="276" w:lineRule="auto"/>
        <w:jc w:val="both"/>
        <w:rPr>
          <w:rFonts w:ascii="Arial" w:hAnsi="Arial" w:cs="Arial"/>
        </w:rPr>
      </w:pPr>
      <w:r w:rsidRPr="00344158">
        <w:rPr>
          <w:rFonts w:ascii="Arial" w:hAnsi="Arial" w:cs="Arial"/>
        </w:rPr>
        <w:lastRenderedPageBreak/>
        <w:t xml:space="preserve">TEIKIA: Savivaldybės meras B. Markauskas </w:t>
      </w:r>
    </w:p>
    <w:p w14:paraId="5DB816DF" w14:textId="116C4524" w:rsidR="00344158" w:rsidRPr="00344158" w:rsidRDefault="00344158" w:rsidP="002C5EC8">
      <w:pPr>
        <w:tabs>
          <w:tab w:val="right" w:pos="9639"/>
        </w:tabs>
        <w:spacing w:after="240" w:line="276" w:lineRule="auto"/>
        <w:jc w:val="both"/>
        <w:rPr>
          <w:rFonts w:ascii="Arial" w:hAnsi="Arial" w:cs="Arial"/>
        </w:rPr>
      </w:pPr>
      <w:r w:rsidRPr="00344158">
        <w:rPr>
          <w:rFonts w:ascii="Arial" w:hAnsi="Arial" w:cs="Arial"/>
        </w:rPr>
        <w:t xml:space="preserve">PARENGĖ: V. Selmistraitienė </w:t>
      </w:r>
    </w:p>
    <w:p w14:paraId="21174A25" w14:textId="77777777" w:rsidR="00344158" w:rsidRPr="00344158" w:rsidRDefault="00344158" w:rsidP="002C5EC8">
      <w:pPr>
        <w:tabs>
          <w:tab w:val="right" w:pos="9639"/>
        </w:tabs>
        <w:spacing w:line="276" w:lineRule="auto"/>
        <w:jc w:val="both"/>
        <w:rPr>
          <w:rFonts w:ascii="Arial" w:hAnsi="Arial" w:cs="Arial"/>
        </w:rPr>
      </w:pPr>
      <w:r w:rsidRPr="00344158">
        <w:rPr>
          <w:rFonts w:ascii="Arial" w:hAnsi="Arial" w:cs="Arial"/>
        </w:rPr>
        <w:t xml:space="preserve">SUDERINTA: </w:t>
      </w:r>
    </w:p>
    <w:p w14:paraId="0C39E327" w14:textId="0141C841" w:rsidR="00344158" w:rsidRPr="00344158" w:rsidRDefault="00EA0E89" w:rsidP="002C5EC8">
      <w:pPr>
        <w:tabs>
          <w:tab w:val="right" w:pos="9639"/>
        </w:tabs>
        <w:spacing w:line="276" w:lineRule="auto"/>
        <w:jc w:val="both"/>
        <w:rPr>
          <w:rFonts w:ascii="Arial" w:hAnsi="Arial" w:cs="Arial"/>
        </w:rPr>
      </w:pPr>
      <w:r>
        <w:rPr>
          <w:rFonts w:ascii="Arial" w:hAnsi="Arial" w:cs="Arial"/>
        </w:rPr>
        <w:t>G. Kuzminskienė</w:t>
      </w:r>
    </w:p>
    <w:p w14:paraId="23CC165A" w14:textId="59438AEA" w:rsidR="00344158" w:rsidRPr="00344158" w:rsidRDefault="00344158" w:rsidP="002C5EC8">
      <w:pPr>
        <w:tabs>
          <w:tab w:val="right" w:pos="9639"/>
        </w:tabs>
        <w:spacing w:line="276" w:lineRule="auto"/>
        <w:jc w:val="both"/>
        <w:rPr>
          <w:rFonts w:ascii="Arial" w:hAnsi="Arial" w:cs="Arial"/>
        </w:rPr>
      </w:pPr>
      <w:r w:rsidRPr="00344158">
        <w:rPr>
          <w:rFonts w:ascii="Arial" w:hAnsi="Arial" w:cs="Arial"/>
        </w:rPr>
        <w:t xml:space="preserve">V. </w:t>
      </w:r>
      <w:r w:rsidR="00D447AB">
        <w:rPr>
          <w:rFonts w:ascii="Arial" w:hAnsi="Arial" w:cs="Arial"/>
        </w:rPr>
        <w:t>Jasas</w:t>
      </w:r>
    </w:p>
    <w:p w14:paraId="0B683AAC" w14:textId="0D7BF2A6" w:rsidR="00344158" w:rsidRDefault="00953778" w:rsidP="002C5EC8">
      <w:pPr>
        <w:tabs>
          <w:tab w:val="right" w:pos="9639"/>
        </w:tabs>
        <w:spacing w:line="276" w:lineRule="auto"/>
        <w:jc w:val="both"/>
        <w:rPr>
          <w:rFonts w:ascii="Arial" w:hAnsi="Arial" w:cs="Arial"/>
        </w:rPr>
      </w:pPr>
      <w:r>
        <w:rPr>
          <w:rFonts w:ascii="Arial" w:hAnsi="Arial" w:cs="Arial"/>
        </w:rPr>
        <w:t>J. Bardauskas</w:t>
      </w:r>
    </w:p>
    <w:p w14:paraId="54DDD1C9" w14:textId="58C5189C" w:rsidR="00344158" w:rsidRDefault="00D447AB" w:rsidP="002C5EC8">
      <w:pPr>
        <w:tabs>
          <w:tab w:val="right" w:pos="9639"/>
        </w:tabs>
        <w:spacing w:line="276" w:lineRule="auto"/>
        <w:jc w:val="both"/>
        <w:rPr>
          <w:rFonts w:ascii="Arial" w:hAnsi="Arial" w:cs="Arial"/>
        </w:rPr>
      </w:pPr>
      <w:r>
        <w:rPr>
          <w:rFonts w:ascii="Arial" w:hAnsi="Arial" w:cs="Arial"/>
        </w:rPr>
        <w:t>A. Indzelė</w:t>
      </w:r>
    </w:p>
    <w:p w14:paraId="79626EF6" w14:textId="33BC50D3" w:rsidR="00D447AB" w:rsidRPr="00344158" w:rsidRDefault="00953778" w:rsidP="002C5EC8">
      <w:pPr>
        <w:tabs>
          <w:tab w:val="right" w:pos="9639"/>
        </w:tabs>
        <w:spacing w:line="276" w:lineRule="auto"/>
        <w:jc w:val="both"/>
        <w:rPr>
          <w:rFonts w:ascii="Arial" w:hAnsi="Arial" w:cs="Arial"/>
        </w:rPr>
      </w:pPr>
      <w:r>
        <w:rPr>
          <w:rFonts w:ascii="Arial" w:hAnsi="Arial" w:cs="Arial"/>
        </w:rPr>
        <w:t>A. Bauža</w:t>
      </w:r>
    </w:p>
    <w:p w14:paraId="0C84CE21" w14:textId="3EAE7A3E" w:rsidR="000B1480" w:rsidRPr="000227FC" w:rsidRDefault="0074202C" w:rsidP="002C5EC8">
      <w:pPr>
        <w:spacing w:line="276" w:lineRule="auto"/>
        <w:jc w:val="both"/>
        <w:rPr>
          <w:rFonts w:ascii="Arial" w:hAnsi="Arial" w:cs="Arial"/>
        </w:rPr>
      </w:pPr>
      <w:r>
        <w:rPr>
          <w:rFonts w:ascii="Arial" w:hAnsi="Arial" w:cs="Arial"/>
        </w:rPr>
        <w:t>V. Butkus</w:t>
      </w:r>
    </w:p>
    <w:p w14:paraId="3CB39C2E" w14:textId="5711726E" w:rsidR="00BA63C8" w:rsidRDefault="00BA63C8" w:rsidP="002C5EC8">
      <w:pPr>
        <w:spacing w:line="276" w:lineRule="auto"/>
        <w:rPr>
          <w:rFonts w:ascii="Arial" w:eastAsiaTheme="majorEastAsia" w:hAnsi="Arial" w:cs="Arial"/>
          <w:b/>
          <w:color w:val="2E74B5" w:themeColor="accent1" w:themeShade="BF"/>
          <w:sz w:val="26"/>
          <w:szCs w:val="26"/>
        </w:rPr>
      </w:pPr>
      <w:r>
        <w:rPr>
          <w:rFonts w:ascii="Arial" w:hAnsi="Arial" w:cs="Arial"/>
          <w:b/>
        </w:rPr>
        <w:br w:type="page"/>
      </w:r>
    </w:p>
    <w:p w14:paraId="0AF41425" w14:textId="77777777" w:rsidR="00C80A3C" w:rsidRPr="006346AC" w:rsidRDefault="00C80A3C" w:rsidP="002C5EC8">
      <w:pPr>
        <w:pStyle w:val="Antrat2"/>
        <w:spacing w:line="276" w:lineRule="auto"/>
        <w:jc w:val="center"/>
        <w:rPr>
          <w:rFonts w:ascii="Arial" w:hAnsi="Arial" w:cs="Arial"/>
          <w:b/>
          <w:sz w:val="24"/>
          <w:szCs w:val="24"/>
        </w:rPr>
      </w:pPr>
      <w:r w:rsidRPr="006346AC">
        <w:rPr>
          <w:rFonts w:ascii="Arial" w:hAnsi="Arial" w:cs="Arial"/>
          <w:b/>
          <w:color w:val="auto"/>
          <w:sz w:val="24"/>
          <w:szCs w:val="24"/>
        </w:rPr>
        <w:lastRenderedPageBreak/>
        <w:t>AIŠKINAMASIS RAŠTAS</w:t>
      </w:r>
    </w:p>
    <w:p w14:paraId="50B59905" w14:textId="4197B1BC" w:rsidR="00C80A3C" w:rsidRPr="00C80A3C" w:rsidRDefault="00C80A3C" w:rsidP="002C5EC8">
      <w:pPr>
        <w:spacing w:after="240" w:line="276" w:lineRule="auto"/>
        <w:jc w:val="center"/>
        <w:rPr>
          <w:rFonts w:ascii="Arial" w:hAnsi="Arial" w:cs="Arial"/>
          <w:b/>
          <w:bCs/>
        </w:rPr>
      </w:pPr>
      <w:r w:rsidRPr="00A90906">
        <w:rPr>
          <w:rFonts w:ascii="Arial" w:hAnsi="Arial" w:cs="Arial"/>
          <w:b/>
        </w:rPr>
        <w:t>DĖL TARYBOS SPRENDIMO</w:t>
      </w:r>
      <w:r w:rsidRPr="00A90906">
        <w:rPr>
          <w:rFonts w:ascii="Arial" w:hAnsi="Arial" w:cs="Arial"/>
        </w:rPr>
        <w:t xml:space="preserve"> „</w:t>
      </w:r>
      <w:r w:rsidR="00B26167" w:rsidRPr="00B26167">
        <w:rPr>
          <w:rFonts w:ascii="Arial" w:hAnsi="Arial" w:cs="Arial"/>
          <w:b/>
          <w:bCs/>
        </w:rPr>
        <w:t>DĖL ILGALAIKIO MATERIALIOJO TURTO PERĖMIMO SAVIVALDYBĖS NUOSAVYBĖN IR JO PERDAVIMO VALDYTI, NAUDOTI IR DISPONUOTI JUO PATIKĖJIMO TEISE</w:t>
      </w:r>
      <w:r>
        <w:rPr>
          <w:rFonts w:ascii="Arial" w:hAnsi="Arial" w:cs="Arial"/>
          <w:b/>
          <w:bCs/>
        </w:rPr>
        <w:t xml:space="preserve">“ </w:t>
      </w:r>
      <w:r w:rsidRPr="00A90906">
        <w:rPr>
          <w:rFonts w:ascii="Arial" w:hAnsi="Arial" w:cs="Arial"/>
          <w:b/>
        </w:rPr>
        <w:t>PROJEKT</w:t>
      </w:r>
      <w:r>
        <w:rPr>
          <w:rFonts w:ascii="Arial" w:hAnsi="Arial" w:cs="Arial"/>
          <w:b/>
        </w:rPr>
        <w:t>O</w:t>
      </w:r>
    </w:p>
    <w:p w14:paraId="11698C4B" w14:textId="68BB9A14" w:rsidR="002D309D" w:rsidRPr="00F70C97" w:rsidRDefault="00D447AB" w:rsidP="002C5EC8">
      <w:pPr>
        <w:spacing w:after="240" w:line="276" w:lineRule="auto"/>
        <w:jc w:val="center"/>
        <w:rPr>
          <w:rFonts w:ascii="Arial" w:hAnsi="Arial" w:cs="Arial"/>
        </w:rPr>
      </w:pPr>
      <w:r w:rsidRPr="00F70C97">
        <w:rPr>
          <w:rFonts w:ascii="Arial" w:hAnsi="Arial" w:cs="Arial"/>
          <w:bCs/>
        </w:rPr>
        <w:t>2026-0</w:t>
      </w:r>
      <w:r w:rsidR="002F0A14" w:rsidRPr="00F70C97">
        <w:rPr>
          <w:rFonts w:ascii="Arial" w:hAnsi="Arial" w:cs="Arial"/>
          <w:bCs/>
        </w:rPr>
        <w:t>8</w:t>
      </w:r>
      <w:r w:rsidRPr="00F70C97">
        <w:rPr>
          <w:rFonts w:ascii="Arial" w:hAnsi="Arial" w:cs="Arial"/>
          <w:bCs/>
        </w:rPr>
        <w:t>-</w:t>
      </w:r>
      <w:r w:rsidR="00F70C97" w:rsidRPr="00F70C97">
        <w:rPr>
          <w:rFonts w:ascii="Arial" w:hAnsi="Arial" w:cs="Arial"/>
          <w:bCs/>
        </w:rPr>
        <w:t>25</w:t>
      </w:r>
    </w:p>
    <w:p w14:paraId="1937CA67" w14:textId="77777777" w:rsidR="002D309D" w:rsidRPr="000227FC" w:rsidRDefault="002D309D" w:rsidP="002C5EC8">
      <w:pPr>
        <w:pStyle w:val="Sraopastraipa"/>
        <w:numPr>
          <w:ilvl w:val="0"/>
          <w:numId w:val="15"/>
        </w:numPr>
        <w:tabs>
          <w:tab w:val="left" w:pos="993"/>
        </w:tabs>
        <w:spacing w:line="276" w:lineRule="auto"/>
        <w:ind w:left="142" w:firstLine="567"/>
        <w:jc w:val="both"/>
        <w:rPr>
          <w:rFonts w:ascii="Arial" w:hAnsi="Arial" w:cs="Arial"/>
          <w:b/>
          <w:color w:val="000000"/>
        </w:rPr>
      </w:pPr>
      <w:r w:rsidRPr="000227FC">
        <w:rPr>
          <w:rFonts w:ascii="Arial" w:hAnsi="Arial" w:cs="Arial"/>
          <w:b/>
          <w:bCs/>
        </w:rPr>
        <w:t xml:space="preserve">Parengto sprendimo projekto tikslai, uždaviniai (ko sprendimo projektu norima pasiekti): </w:t>
      </w:r>
    </w:p>
    <w:p w14:paraId="0C5C8AE4" w14:textId="28F9C7FC" w:rsidR="002D309D" w:rsidRDefault="00B26167" w:rsidP="002C5EC8">
      <w:pPr>
        <w:pStyle w:val="Sraopastraipa"/>
        <w:spacing w:line="276" w:lineRule="auto"/>
        <w:ind w:left="0" w:firstLine="709"/>
        <w:jc w:val="both"/>
        <w:rPr>
          <w:rFonts w:ascii="Arial" w:hAnsi="Arial" w:cs="Arial"/>
        </w:rPr>
      </w:pPr>
      <w:r>
        <w:rPr>
          <w:rFonts w:ascii="Arial" w:hAnsi="Arial" w:cs="Arial"/>
        </w:rPr>
        <w:t xml:space="preserve">Uždavinys </w:t>
      </w:r>
      <w:r w:rsidRPr="00B26167">
        <w:rPr>
          <w:rFonts w:ascii="Arial" w:hAnsi="Arial" w:cs="Arial"/>
        </w:rPr>
        <w:t>–</w:t>
      </w:r>
      <w:r>
        <w:rPr>
          <w:rFonts w:ascii="Arial" w:hAnsi="Arial" w:cs="Arial"/>
        </w:rPr>
        <w:t xml:space="preserve"> p</w:t>
      </w:r>
      <w:r w:rsidR="002D309D" w:rsidRPr="000227FC">
        <w:rPr>
          <w:rFonts w:ascii="Arial" w:hAnsi="Arial" w:cs="Arial"/>
        </w:rPr>
        <w:t xml:space="preserve">erimti </w:t>
      </w:r>
      <w:r w:rsidR="002D309D" w:rsidRPr="000227FC">
        <w:rPr>
          <w:rFonts w:ascii="Arial" w:hAnsi="Arial" w:cs="Arial"/>
          <w:iCs/>
        </w:rPr>
        <w:t>Klaipėdos rajono</w:t>
      </w:r>
      <w:r w:rsidR="002D309D" w:rsidRPr="000227FC">
        <w:rPr>
          <w:rFonts w:ascii="Arial" w:hAnsi="Arial" w:cs="Arial"/>
        </w:rPr>
        <w:t xml:space="preserve"> savivaldybės nuosavybėn savarankiškosioms funkcijoms įgyvendinti valstybei nuosavybės teise priklausantį ir šiuo metu Nacionalinės švietimo agentūros patikėjimo teise valdomą ilgalaikį </w:t>
      </w:r>
      <w:r>
        <w:rPr>
          <w:rFonts w:ascii="Arial" w:hAnsi="Arial" w:cs="Arial"/>
        </w:rPr>
        <w:t xml:space="preserve">materialųjį turtą pagal priede Nr. 1 išvardinto turto sąrašą (pridedama). </w:t>
      </w:r>
    </w:p>
    <w:p w14:paraId="22E55BB7" w14:textId="42A5AB1A" w:rsidR="00B26167" w:rsidRPr="00A90906" w:rsidRDefault="00B26167" w:rsidP="002C5EC8">
      <w:pPr>
        <w:pStyle w:val="Pagrindiniotekstotrauka"/>
        <w:tabs>
          <w:tab w:val="left" w:pos="540"/>
        </w:tabs>
        <w:spacing w:line="276" w:lineRule="auto"/>
        <w:ind w:right="-79" w:firstLine="709"/>
        <w:rPr>
          <w:rFonts w:ascii="Arial" w:hAnsi="Arial" w:cs="Arial"/>
          <w:b/>
        </w:rPr>
      </w:pPr>
      <w:r w:rsidRPr="00436EE9">
        <w:rPr>
          <w:rFonts w:ascii="Arial" w:hAnsi="Arial" w:cs="Arial"/>
          <w:b/>
          <w:lang w:val="fi-FI"/>
        </w:rPr>
        <w:t xml:space="preserve">2. Kaip </w:t>
      </w:r>
      <w:r w:rsidRPr="00A90906">
        <w:rPr>
          <w:rFonts w:ascii="Arial" w:hAnsi="Arial" w:cs="Arial"/>
          <w:b/>
        </w:rPr>
        <w:t xml:space="preserve">šiuo metu yra teisiškai reglamentuojami projekte aptariami klausimai: </w:t>
      </w:r>
    </w:p>
    <w:p w14:paraId="53FC4908" w14:textId="68A1D152" w:rsidR="00B26167" w:rsidRPr="00A90906" w:rsidRDefault="00B26167" w:rsidP="002C5EC8">
      <w:pPr>
        <w:pStyle w:val="Pagrindiniotekstotrauka"/>
        <w:tabs>
          <w:tab w:val="left" w:pos="284"/>
        </w:tabs>
        <w:spacing w:line="276" w:lineRule="auto"/>
        <w:ind w:right="-79" w:firstLine="709"/>
        <w:rPr>
          <w:rFonts w:ascii="Arial" w:hAnsi="Arial" w:cs="Arial"/>
        </w:rPr>
      </w:pPr>
      <w:bookmarkStart w:id="4" w:name="_Hlk217045770"/>
      <w:r w:rsidRPr="00A90906">
        <w:rPr>
          <w:rFonts w:ascii="Arial" w:hAnsi="Arial" w:cs="Arial"/>
        </w:rPr>
        <w:t xml:space="preserve">Lietuvos Respublikos vietos savivaldos įstatymo 6 straipsnio </w:t>
      </w:r>
      <w:r>
        <w:rPr>
          <w:rFonts w:ascii="Arial" w:hAnsi="Arial" w:cs="Arial"/>
        </w:rPr>
        <w:t>5</w:t>
      </w:r>
      <w:r w:rsidRPr="00A90906">
        <w:rPr>
          <w:rFonts w:ascii="Arial" w:hAnsi="Arial" w:cs="Arial"/>
        </w:rPr>
        <w:t xml:space="preserve"> punktu</w:t>
      </w:r>
      <w:bookmarkStart w:id="5" w:name="_Hlk135318053"/>
      <w:r w:rsidRPr="00A90906">
        <w:rPr>
          <w:rFonts w:ascii="Arial" w:hAnsi="Arial" w:cs="Arial"/>
        </w:rPr>
        <w:t xml:space="preserve">, kuris numato, kad </w:t>
      </w:r>
      <w:r>
        <w:rPr>
          <w:rFonts w:ascii="Arial" w:hAnsi="Arial" w:cs="Arial"/>
        </w:rPr>
        <w:t>savarankiškosios savivaldybių funkcijos yra</w:t>
      </w:r>
      <w:r w:rsidRPr="00A90906">
        <w:rPr>
          <w:rFonts w:ascii="Arial" w:hAnsi="Arial" w:cs="Arial"/>
        </w:rPr>
        <w:t xml:space="preserve"> savivaldyb</w:t>
      </w:r>
      <w:r w:rsidR="008F3351">
        <w:rPr>
          <w:rFonts w:ascii="Arial" w:hAnsi="Arial" w:cs="Arial"/>
        </w:rPr>
        <w:t>ės teritorijoje gyvenančių vaikų iki 16 metų mokymosi pagal privalomojo švietimo programas užtikrinimas</w:t>
      </w:r>
      <w:bookmarkEnd w:id="4"/>
      <w:r w:rsidRPr="00A90906">
        <w:rPr>
          <w:rFonts w:ascii="Arial" w:hAnsi="Arial" w:cs="Arial"/>
        </w:rPr>
        <w:t>.</w:t>
      </w:r>
    </w:p>
    <w:bookmarkEnd w:id="5"/>
    <w:p w14:paraId="53554384" w14:textId="3DE96A1B" w:rsidR="00B26167" w:rsidRDefault="008F3351" w:rsidP="002C5EC8">
      <w:pPr>
        <w:pStyle w:val="Sraopastraipa"/>
        <w:spacing w:line="276" w:lineRule="auto"/>
        <w:ind w:left="0" w:firstLine="709"/>
        <w:jc w:val="both"/>
        <w:rPr>
          <w:rFonts w:ascii="Arial" w:hAnsi="Arial" w:cs="Arial"/>
          <w:bCs/>
          <w:color w:val="000000"/>
        </w:rPr>
      </w:pPr>
      <w:r w:rsidRPr="008F3351">
        <w:rPr>
          <w:rFonts w:ascii="Arial" w:hAnsi="Arial" w:cs="Arial"/>
          <w:bCs/>
          <w:color w:val="000000"/>
        </w:rPr>
        <w:t xml:space="preserve">Lietuvos Respublikos vietos savivaldos įstatymo 6 straipsnio </w:t>
      </w:r>
      <w:r>
        <w:rPr>
          <w:rFonts w:ascii="Arial" w:hAnsi="Arial" w:cs="Arial"/>
          <w:bCs/>
          <w:color w:val="000000"/>
        </w:rPr>
        <w:t>6</w:t>
      </w:r>
      <w:r w:rsidRPr="008F3351">
        <w:rPr>
          <w:rFonts w:ascii="Arial" w:hAnsi="Arial" w:cs="Arial"/>
          <w:bCs/>
          <w:color w:val="000000"/>
        </w:rPr>
        <w:t xml:space="preserve"> punktu, kuris numato, kad savarankiškosios savivaldybių funkcijos yra </w:t>
      </w:r>
      <w:r>
        <w:rPr>
          <w:rFonts w:ascii="Arial" w:hAnsi="Arial" w:cs="Arial"/>
          <w:bCs/>
          <w:color w:val="000000"/>
        </w:rPr>
        <w:t>švietimo pagalbos teikimas mokiniui, mokytojui, šeimai, mokyklai, vaiko minimaliosios priežiūros priemonių vykdymo organizavimas ir koordinavimas, prevencinių programų įgyvendinimo mokyklose užtikrinimas.</w:t>
      </w:r>
    </w:p>
    <w:p w14:paraId="75830B9D" w14:textId="2E4583D6" w:rsidR="008F3351" w:rsidRDefault="008F3351" w:rsidP="002C5EC8">
      <w:pPr>
        <w:pStyle w:val="Sraopastraipa"/>
        <w:spacing w:line="276" w:lineRule="auto"/>
        <w:ind w:left="0" w:firstLine="709"/>
        <w:jc w:val="both"/>
        <w:rPr>
          <w:rFonts w:ascii="Arial" w:hAnsi="Arial" w:cs="Arial"/>
        </w:rPr>
      </w:pPr>
      <w:r w:rsidRPr="000227FC">
        <w:rPr>
          <w:rFonts w:ascii="Arial" w:hAnsi="Arial" w:cs="Arial"/>
        </w:rPr>
        <w:t>Lietuvos Respublikos valstybės ir savivaldybių turto valdymo, naudojimo ir disponavimo juo įstatymo 6 straipsnio 2 punktu</w:t>
      </w:r>
      <w:r>
        <w:rPr>
          <w:rFonts w:ascii="Arial" w:hAnsi="Arial" w:cs="Arial"/>
        </w:rPr>
        <w:t xml:space="preserve">, kuris numato, kad savivaldybių turto įgijimo būdai yra savivaldybės tarybos sutikimu perimdama </w:t>
      </w:r>
      <w:r w:rsidR="002C54AA">
        <w:rPr>
          <w:rFonts w:ascii="Arial" w:hAnsi="Arial" w:cs="Arial"/>
        </w:rPr>
        <w:t>savivaldybių savarankiškosioms funkcijoms įgyvendinti valstybės turtą, kai šis turtas perduodamas savivaldybių nuosavybėn Vyriausybės nustatyta tvarka</w:t>
      </w:r>
      <w:r>
        <w:rPr>
          <w:rFonts w:ascii="Arial" w:hAnsi="Arial" w:cs="Arial"/>
        </w:rPr>
        <w:t>.</w:t>
      </w:r>
    </w:p>
    <w:p w14:paraId="1C5DC304" w14:textId="6D552DF0" w:rsidR="00F70C97" w:rsidRDefault="00AE1552" w:rsidP="00F70C97">
      <w:pPr>
        <w:pStyle w:val="Sraopastraipa"/>
        <w:spacing w:line="276" w:lineRule="auto"/>
        <w:ind w:left="0" w:firstLine="709"/>
        <w:jc w:val="both"/>
        <w:rPr>
          <w:rFonts w:ascii="Arial" w:hAnsi="Arial" w:cs="Arial"/>
        </w:rPr>
      </w:pPr>
      <w:r w:rsidRPr="000227FC">
        <w:rPr>
          <w:rFonts w:ascii="Arial" w:hAnsi="Arial" w:cs="Arial"/>
        </w:rPr>
        <w:t xml:space="preserve">Lietuvos Respublikos valstybės ir savivaldybių turto valdymo, naudojimo ir disponavimo juo įstatymo </w:t>
      </w:r>
      <w:r w:rsidR="002C54AA">
        <w:rPr>
          <w:rFonts w:ascii="Arial" w:hAnsi="Arial" w:cs="Arial"/>
        </w:rPr>
        <w:t>1</w:t>
      </w:r>
      <w:r w:rsidR="00F70C97">
        <w:rPr>
          <w:rFonts w:ascii="Arial" w:hAnsi="Arial" w:cs="Arial"/>
        </w:rPr>
        <w:t>9</w:t>
      </w:r>
      <w:r w:rsidRPr="000227FC">
        <w:rPr>
          <w:rFonts w:ascii="Arial" w:hAnsi="Arial" w:cs="Arial"/>
        </w:rPr>
        <w:t xml:space="preserve"> straipsnio </w:t>
      </w:r>
      <w:r>
        <w:rPr>
          <w:rFonts w:ascii="Arial" w:hAnsi="Arial" w:cs="Arial"/>
        </w:rPr>
        <w:t xml:space="preserve">1 dalies </w:t>
      </w:r>
      <w:r w:rsidR="00F70C97">
        <w:rPr>
          <w:rFonts w:ascii="Arial" w:hAnsi="Arial" w:cs="Arial"/>
        </w:rPr>
        <w:t>4</w:t>
      </w:r>
      <w:r w:rsidRPr="000227FC">
        <w:rPr>
          <w:rFonts w:ascii="Arial" w:hAnsi="Arial" w:cs="Arial"/>
        </w:rPr>
        <w:t xml:space="preserve"> punktu</w:t>
      </w:r>
      <w:r>
        <w:rPr>
          <w:rFonts w:ascii="Arial" w:hAnsi="Arial" w:cs="Arial"/>
        </w:rPr>
        <w:t xml:space="preserve">, kuris numato, kad </w:t>
      </w:r>
      <w:r w:rsidR="00F70C97" w:rsidRPr="00F70C97">
        <w:rPr>
          <w:rFonts w:ascii="Arial" w:hAnsi="Arial" w:cs="Arial"/>
        </w:rPr>
        <w:t>Valstybės ir savivaldybių turto perdavimas kitų subjektų nuosavybėn</w:t>
      </w:r>
      <w:r w:rsidR="00F70C97">
        <w:rPr>
          <w:rFonts w:ascii="Arial" w:hAnsi="Arial" w:cs="Arial"/>
        </w:rPr>
        <w:t xml:space="preserve"> yra </w:t>
      </w:r>
      <w:r w:rsidR="00F70C97" w:rsidRPr="00F70C97">
        <w:rPr>
          <w:rFonts w:ascii="Arial" w:hAnsi="Arial" w:cs="Arial"/>
        </w:rPr>
        <w:t>nematerialųjį ir materialųjį turtą (išskyrus valstybės nekilnojamąjį turtą ir kitus nekilnojamuosius daiktus) Vyriausybės nustatyta tvarka perduodant savivaldybių nuosavybėn savivaldybių savarankiškosioms funkcijoms įgyvendinti</w:t>
      </w:r>
      <w:r w:rsidR="00F70C97">
        <w:rPr>
          <w:rFonts w:ascii="Arial" w:hAnsi="Arial" w:cs="Arial"/>
        </w:rPr>
        <w:t>.</w:t>
      </w:r>
    </w:p>
    <w:p w14:paraId="2ED041A6" w14:textId="2AB099A2" w:rsidR="00F96397" w:rsidRDefault="00F70C97" w:rsidP="00F70C97">
      <w:pPr>
        <w:pStyle w:val="Pagrindiniotekstotrauka"/>
        <w:tabs>
          <w:tab w:val="left" w:pos="540"/>
        </w:tabs>
        <w:spacing w:line="276" w:lineRule="auto"/>
        <w:ind w:right="-79" w:firstLine="0"/>
        <w:rPr>
          <w:rFonts w:ascii="Arial" w:hAnsi="Arial" w:cs="Arial"/>
          <w:color w:val="FF0000"/>
        </w:rPr>
      </w:pPr>
      <w:r>
        <w:rPr>
          <w:rFonts w:ascii="Arial" w:hAnsi="Arial" w:cs="Arial"/>
          <w:color w:val="000000"/>
        </w:rPr>
        <w:t xml:space="preserve">           </w:t>
      </w:r>
      <w:r w:rsidR="00F96397" w:rsidRPr="0085737F">
        <w:rPr>
          <w:rFonts w:ascii="Arial" w:hAnsi="Arial" w:cs="Arial"/>
          <w:color w:val="000000"/>
        </w:rPr>
        <w:t xml:space="preserve">Klaipėdos rajono savivaldybės turto valdymo, naudojimo ir disponavimo juo tvarkos aprašo, patvirtinto Klaipėdos rajono savivaldybės tarybos </w:t>
      </w:r>
      <w:r w:rsidR="00F96397" w:rsidRPr="0062222C">
        <w:rPr>
          <w:rFonts w:ascii="Arial" w:hAnsi="Arial" w:cs="Arial"/>
          <w:color w:val="000000"/>
        </w:rPr>
        <w:t>2026 m. birželio 25 d. sprendimu Nr. T11-180 „Dėl Klaipėdos rajono savivaldybės turto valdymo, naudojimo ir disponavimo juo tvarkos aprašo patvirtinimo“, 9 punktu</w:t>
      </w:r>
      <w:r w:rsidR="00F96397">
        <w:rPr>
          <w:rFonts w:ascii="Arial" w:hAnsi="Arial" w:cs="Arial"/>
          <w:color w:val="000000"/>
        </w:rPr>
        <w:t>,</w:t>
      </w:r>
      <w:r w:rsidR="00F96397" w:rsidRPr="0085737F">
        <w:rPr>
          <w:rFonts w:ascii="Arial" w:hAnsi="Arial" w:cs="Arial"/>
          <w:color w:val="000000"/>
        </w:rPr>
        <w:t xml:space="preserve"> kuris numato, kad sprendim</w:t>
      </w:r>
      <w:r w:rsidR="00F96397">
        <w:rPr>
          <w:rFonts w:ascii="Arial" w:hAnsi="Arial" w:cs="Arial"/>
          <w:color w:val="000000"/>
        </w:rPr>
        <w:t>us dėl Savivaldybės turto perdavimo</w:t>
      </w:r>
      <w:r w:rsidR="00F96397" w:rsidRPr="0085737F">
        <w:rPr>
          <w:rFonts w:ascii="Arial" w:hAnsi="Arial" w:cs="Arial"/>
          <w:color w:val="000000"/>
        </w:rPr>
        <w:t xml:space="preserve"> valdyti, naudoti ir disponuoti juo patikėjimo teise priima Savivaldybės taryba.</w:t>
      </w:r>
      <w:r w:rsidR="00F96397">
        <w:rPr>
          <w:rFonts w:ascii="Arial" w:hAnsi="Arial" w:cs="Arial"/>
          <w:color w:val="FF0000"/>
        </w:rPr>
        <w:t xml:space="preserve">  </w:t>
      </w:r>
    </w:p>
    <w:p w14:paraId="74605600" w14:textId="77777777" w:rsidR="00F96397" w:rsidRDefault="00F96397" w:rsidP="002C5EC8">
      <w:pPr>
        <w:pStyle w:val="Sraopastraipa"/>
        <w:spacing w:line="276" w:lineRule="auto"/>
        <w:ind w:left="0" w:firstLine="709"/>
        <w:jc w:val="both"/>
        <w:rPr>
          <w:rFonts w:ascii="Arial" w:hAnsi="Arial" w:cs="Arial"/>
        </w:rPr>
      </w:pPr>
    </w:p>
    <w:p w14:paraId="67892115" w14:textId="632432BA" w:rsidR="00AE1552" w:rsidRPr="00AE1552" w:rsidRDefault="00AE1552" w:rsidP="002C5EC8">
      <w:pPr>
        <w:spacing w:line="276" w:lineRule="auto"/>
        <w:ind w:firstLine="709"/>
        <w:jc w:val="both"/>
        <w:rPr>
          <w:rFonts w:ascii="Arial" w:hAnsi="Arial" w:cs="Arial"/>
        </w:rPr>
      </w:pPr>
      <w:r w:rsidRPr="00AE1552">
        <w:rPr>
          <w:rFonts w:ascii="Arial" w:hAnsi="Arial" w:cs="Arial"/>
          <w:b/>
          <w:bCs/>
        </w:rPr>
        <w:t>3.</w:t>
      </w:r>
      <w:r w:rsidRPr="00AE1552">
        <w:rPr>
          <w:rFonts w:ascii="Arial" w:hAnsi="Arial" w:cs="Arial"/>
        </w:rPr>
        <w:t xml:space="preserve"> </w:t>
      </w:r>
      <w:r w:rsidRPr="00AE1552">
        <w:rPr>
          <w:rFonts w:ascii="Arial" w:hAnsi="Arial" w:cs="Arial"/>
          <w:b/>
          <w:color w:val="000000"/>
        </w:rPr>
        <w:t>Kokios siūlomos naujos teisinio reguliavimo nuostatos ir kokių teigiamų rezultatų laukiama:</w:t>
      </w:r>
    </w:p>
    <w:p w14:paraId="0AB83E2E" w14:textId="72EC06B5" w:rsidR="002D309D" w:rsidRPr="00DE23FF" w:rsidRDefault="00AE1552" w:rsidP="002C5EC8">
      <w:pPr>
        <w:pStyle w:val="Pagrindiniotekstotrauka"/>
        <w:tabs>
          <w:tab w:val="left" w:pos="540"/>
        </w:tabs>
        <w:spacing w:line="276" w:lineRule="auto"/>
        <w:ind w:right="-79" w:firstLine="709"/>
        <w:rPr>
          <w:rFonts w:ascii="Arial" w:hAnsi="Arial" w:cs="Arial"/>
          <w:bCs/>
          <w:color w:val="FF0000"/>
        </w:rPr>
      </w:pPr>
      <w:r w:rsidRPr="00A90906">
        <w:rPr>
          <w:rFonts w:ascii="Arial" w:hAnsi="Arial" w:cs="Arial"/>
          <w:bCs/>
          <w:color w:val="000000"/>
        </w:rPr>
        <w:t xml:space="preserve">Naujos teisinio reguliavimo nuostatos nesiūlomos. Teigiamas rezultatas – </w:t>
      </w:r>
      <w:r>
        <w:rPr>
          <w:rFonts w:ascii="Arial" w:hAnsi="Arial" w:cs="Arial"/>
          <w:bCs/>
          <w:color w:val="000000"/>
        </w:rPr>
        <w:t>Klaipėdos r</w:t>
      </w:r>
      <w:r w:rsidR="00DE23FF">
        <w:rPr>
          <w:rFonts w:ascii="Arial" w:hAnsi="Arial" w:cs="Arial"/>
          <w:bCs/>
          <w:color w:val="000000"/>
        </w:rPr>
        <w:t>ajono savivaldybės švietimo įstaigoms perėmus perduodamą turtą</w:t>
      </w:r>
      <w:r w:rsidR="00025F1B">
        <w:rPr>
          <w:rFonts w:ascii="Arial" w:hAnsi="Arial" w:cs="Arial"/>
          <w:bCs/>
          <w:color w:val="000000"/>
        </w:rPr>
        <w:t>, atsiras</w:t>
      </w:r>
      <w:r w:rsidR="00DE23FF">
        <w:rPr>
          <w:rFonts w:ascii="Arial" w:hAnsi="Arial" w:cs="Arial"/>
          <w:bCs/>
          <w:color w:val="000000"/>
        </w:rPr>
        <w:t xml:space="preserve"> galimyb</w:t>
      </w:r>
      <w:r w:rsidR="00025F1B">
        <w:rPr>
          <w:rFonts w:ascii="Arial" w:hAnsi="Arial" w:cs="Arial"/>
          <w:bCs/>
          <w:color w:val="000000"/>
        </w:rPr>
        <w:t>ė</w:t>
      </w:r>
      <w:r w:rsidR="00DE23FF">
        <w:rPr>
          <w:rFonts w:ascii="Arial" w:hAnsi="Arial" w:cs="Arial"/>
          <w:bCs/>
          <w:color w:val="000000"/>
        </w:rPr>
        <w:t xml:space="preserve"> gerinti </w:t>
      </w:r>
      <w:r w:rsidR="00DE23FF">
        <w:rPr>
          <w:rFonts w:ascii="Arial" w:hAnsi="Arial" w:cs="Arial"/>
          <w:bCs/>
          <w:color w:val="000000"/>
        </w:rPr>
        <w:lastRenderedPageBreak/>
        <w:t>švietim</w:t>
      </w:r>
      <w:r w:rsidR="00331243">
        <w:rPr>
          <w:rFonts w:ascii="Arial" w:hAnsi="Arial" w:cs="Arial"/>
          <w:bCs/>
          <w:color w:val="000000"/>
        </w:rPr>
        <w:t>o</w:t>
      </w:r>
      <w:r w:rsidR="00DE23FF">
        <w:rPr>
          <w:rFonts w:ascii="Arial" w:hAnsi="Arial" w:cs="Arial"/>
          <w:bCs/>
          <w:color w:val="000000"/>
        </w:rPr>
        <w:t xml:space="preserve"> paslaugų kokybę, aprūpinant efektyviai veikiančias bendrojo ugdymo mokyklas  kompiuterine įranga</w:t>
      </w:r>
      <w:r w:rsidRPr="00184337">
        <w:rPr>
          <w:rFonts w:ascii="Arial" w:hAnsi="Arial" w:cs="Arial"/>
          <w:bCs/>
        </w:rPr>
        <w:t>.</w:t>
      </w:r>
      <w:bookmarkStart w:id="6" w:name="_Hlk57365797"/>
    </w:p>
    <w:bookmarkEnd w:id="6"/>
    <w:p w14:paraId="12616486" w14:textId="7EBAF490" w:rsidR="00DE23FF" w:rsidRPr="00DE23FF" w:rsidRDefault="00DE23FF" w:rsidP="002C5EC8">
      <w:pPr>
        <w:pStyle w:val="Pagrindiniotekstotrauka"/>
        <w:tabs>
          <w:tab w:val="left" w:pos="540"/>
        </w:tabs>
        <w:spacing w:line="276" w:lineRule="auto"/>
        <w:ind w:right="-79" w:firstLine="709"/>
        <w:rPr>
          <w:rFonts w:ascii="Arial" w:hAnsi="Arial" w:cs="Arial"/>
          <w:b/>
        </w:rPr>
      </w:pPr>
      <w:r w:rsidRPr="00DE23FF">
        <w:rPr>
          <w:rStyle w:val="FontStyle150"/>
          <w:rFonts w:ascii="Arial" w:hAnsi="Arial" w:cs="Arial"/>
          <w:b/>
          <w:sz w:val="24"/>
          <w:szCs w:val="24"/>
        </w:rPr>
        <w:t xml:space="preserve">4. Galimos neigiamos pasekmės priėmus siūlomą Savivaldybės tarybos </w:t>
      </w:r>
      <w:r w:rsidRPr="00DE23FF">
        <w:rPr>
          <w:rFonts w:ascii="Arial" w:hAnsi="Arial" w:cs="Arial"/>
          <w:b/>
        </w:rPr>
        <w:t>sprendimą ir kokių priemonių būtina imtis, siekiant išvengti neigiamų pasekmių:</w:t>
      </w:r>
    </w:p>
    <w:p w14:paraId="3D5A33E9" w14:textId="77777777" w:rsidR="00DE23FF" w:rsidRDefault="00DE23FF" w:rsidP="002C5EC8">
      <w:pPr>
        <w:tabs>
          <w:tab w:val="left" w:pos="284"/>
          <w:tab w:val="left" w:pos="567"/>
          <w:tab w:val="left" w:pos="851"/>
        </w:tabs>
        <w:spacing w:line="276" w:lineRule="auto"/>
        <w:ind w:firstLine="709"/>
        <w:jc w:val="both"/>
        <w:rPr>
          <w:rFonts w:ascii="Arial" w:hAnsi="Arial" w:cs="Arial"/>
          <w:bCs/>
        </w:rPr>
      </w:pPr>
      <w:r w:rsidRPr="00DE23FF">
        <w:rPr>
          <w:rStyle w:val="FontStyle150"/>
          <w:rFonts w:ascii="Arial" w:hAnsi="Arial" w:cs="Arial"/>
          <w:bCs/>
          <w:sz w:val="24"/>
          <w:szCs w:val="24"/>
        </w:rPr>
        <w:t xml:space="preserve">Priėmus siūlomą Savivaldybės tarybos </w:t>
      </w:r>
      <w:r w:rsidRPr="00DE23FF">
        <w:rPr>
          <w:rFonts w:ascii="Arial" w:hAnsi="Arial" w:cs="Arial"/>
          <w:bCs/>
        </w:rPr>
        <w:t>sprendimą neigiamų pasekmių nebus.</w:t>
      </w:r>
    </w:p>
    <w:p w14:paraId="7C4201A4" w14:textId="2DC9585A" w:rsidR="00DE23FF" w:rsidRPr="00D352BB" w:rsidRDefault="00DE23FF" w:rsidP="002C5EC8">
      <w:pPr>
        <w:spacing w:line="276" w:lineRule="auto"/>
        <w:ind w:firstLine="709"/>
        <w:jc w:val="both"/>
        <w:rPr>
          <w:rFonts w:ascii="Arial" w:hAnsi="Arial" w:cs="Arial"/>
          <w:b/>
          <w:color w:val="000000"/>
        </w:rPr>
      </w:pPr>
      <w:r w:rsidRPr="00D352BB">
        <w:rPr>
          <w:rFonts w:ascii="Arial" w:hAnsi="Arial" w:cs="Arial"/>
          <w:b/>
          <w:caps/>
          <w:color w:val="000000"/>
        </w:rPr>
        <w:t>5. A</w:t>
      </w:r>
      <w:r w:rsidRPr="00D352BB">
        <w:rPr>
          <w:rFonts w:ascii="Arial" w:hAnsi="Arial" w:cs="Arial"/>
          <w:b/>
          <w:color w:val="000000"/>
        </w:rPr>
        <w:t>r sprendimo projektas neprieštarauja Lietuvos Respublikos lygių galimybių įstatymui ir atitinka lygių galimybių principus:</w:t>
      </w:r>
    </w:p>
    <w:p w14:paraId="0B45DC41" w14:textId="77777777" w:rsidR="00DE23FF" w:rsidRPr="00A90906" w:rsidRDefault="00DE23FF" w:rsidP="002C5EC8">
      <w:pPr>
        <w:tabs>
          <w:tab w:val="left" w:pos="567"/>
        </w:tabs>
        <w:spacing w:line="276" w:lineRule="auto"/>
        <w:ind w:firstLine="709"/>
        <w:jc w:val="both"/>
        <w:rPr>
          <w:rFonts w:ascii="Arial" w:hAnsi="Arial" w:cs="Arial"/>
          <w:bCs/>
        </w:rPr>
      </w:pPr>
      <w:r w:rsidRPr="00A90906">
        <w:rPr>
          <w:rFonts w:ascii="Arial" w:hAnsi="Arial" w:cs="Arial"/>
          <w:bCs/>
          <w:color w:val="000000"/>
        </w:rPr>
        <w:t xml:space="preserve">Sprendimo projektas neprieštarauja Lietuvos Respublikos lygių galimybių įstatymui, lygių galimybių principus atitinka. </w:t>
      </w:r>
    </w:p>
    <w:p w14:paraId="121F5DD7" w14:textId="7085C2FD" w:rsidR="00DE23FF" w:rsidRPr="00DE23FF" w:rsidRDefault="00DE23FF" w:rsidP="002C5EC8">
      <w:pPr>
        <w:spacing w:line="276" w:lineRule="auto"/>
        <w:ind w:firstLine="709"/>
        <w:jc w:val="both"/>
        <w:rPr>
          <w:rStyle w:val="FontStyle150"/>
          <w:rFonts w:ascii="Arial" w:hAnsi="Arial" w:cs="Arial"/>
          <w:b/>
          <w:strike/>
          <w:sz w:val="24"/>
          <w:szCs w:val="24"/>
        </w:rPr>
      </w:pPr>
      <w:r w:rsidRPr="00DE23FF">
        <w:rPr>
          <w:rStyle w:val="FontStyle150"/>
          <w:rFonts w:ascii="Arial" w:hAnsi="Arial" w:cs="Arial"/>
          <w:b/>
          <w:sz w:val="24"/>
          <w:szCs w:val="24"/>
        </w:rPr>
        <w:t xml:space="preserve">6. Kokius teisės aktus būtina pakeisti ar panaikinti, </w:t>
      </w:r>
      <w:bookmarkStart w:id="7" w:name="_Hlk132622428"/>
      <w:r w:rsidRPr="00DE23FF">
        <w:rPr>
          <w:rStyle w:val="FontStyle150"/>
          <w:rFonts w:ascii="Arial" w:hAnsi="Arial" w:cs="Arial"/>
          <w:b/>
          <w:sz w:val="24"/>
          <w:szCs w:val="24"/>
        </w:rPr>
        <w:t>priėmus teikiamą Savivaldybės tarybos sprendimą</w:t>
      </w:r>
      <w:bookmarkEnd w:id="7"/>
      <w:r w:rsidRPr="00DE23FF">
        <w:rPr>
          <w:rStyle w:val="FontStyle150"/>
          <w:rFonts w:ascii="Arial" w:hAnsi="Arial" w:cs="Arial"/>
          <w:b/>
          <w:sz w:val="24"/>
          <w:szCs w:val="24"/>
        </w:rPr>
        <w:t>:</w:t>
      </w:r>
    </w:p>
    <w:p w14:paraId="21D1C061" w14:textId="45CD8F25" w:rsidR="003C6F29" w:rsidRPr="00A90906" w:rsidRDefault="003C6F29" w:rsidP="003C6F29">
      <w:pPr>
        <w:tabs>
          <w:tab w:val="left" w:pos="567"/>
        </w:tabs>
        <w:spacing w:line="276" w:lineRule="auto"/>
        <w:ind w:firstLine="284"/>
        <w:jc w:val="both"/>
        <w:rPr>
          <w:rFonts w:ascii="Arial" w:hAnsi="Arial" w:cs="Arial"/>
          <w:bCs/>
        </w:rPr>
      </w:pPr>
      <w:r>
        <w:rPr>
          <w:rStyle w:val="FontStyle150"/>
          <w:rFonts w:ascii="Arial" w:hAnsi="Arial" w:cs="Arial"/>
          <w:bCs/>
          <w:sz w:val="24"/>
          <w:szCs w:val="24"/>
        </w:rPr>
        <w:t xml:space="preserve">      </w:t>
      </w:r>
      <w:r w:rsidRPr="00A90906">
        <w:rPr>
          <w:rStyle w:val="FontStyle150"/>
          <w:rFonts w:ascii="Arial" w:hAnsi="Arial" w:cs="Arial"/>
          <w:bCs/>
          <w:sz w:val="24"/>
          <w:szCs w:val="24"/>
        </w:rPr>
        <w:t>Priėmus teikiamą Savivaldybės tarybos sprendimą teisės aktų pakeisti, panaikinti nereikės.</w:t>
      </w:r>
    </w:p>
    <w:p w14:paraId="6E17C1D6" w14:textId="5E269130" w:rsidR="00DE23FF" w:rsidRPr="00D352BB" w:rsidRDefault="00DE23FF" w:rsidP="002C5EC8">
      <w:pPr>
        <w:tabs>
          <w:tab w:val="left" w:pos="284"/>
          <w:tab w:val="left" w:pos="426"/>
        </w:tabs>
        <w:spacing w:line="276" w:lineRule="auto"/>
        <w:ind w:firstLine="709"/>
        <w:rPr>
          <w:rFonts w:ascii="Arial" w:hAnsi="Arial" w:cs="Arial"/>
          <w:b/>
          <w:bCs/>
        </w:rPr>
      </w:pPr>
      <w:r w:rsidRPr="00D352BB">
        <w:rPr>
          <w:rFonts w:ascii="Arial" w:hAnsi="Arial" w:cs="Arial"/>
          <w:b/>
          <w:bCs/>
        </w:rPr>
        <w:t>7. Projekto rengimo metu gauti specialistų vertinimai ir išvados, konsultavimosi su visuomene metu gauti pasiūlymai ir jų motyvuotas vertinimas (atsižvelgta ar ne):</w:t>
      </w:r>
    </w:p>
    <w:p w14:paraId="20742714" w14:textId="77777777" w:rsidR="00DE23FF" w:rsidRPr="00A90906" w:rsidRDefault="00DE23FF" w:rsidP="002C5EC8">
      <w:pPr>
        <w:tabs>
          <w:tab w:val="left" w:pos="567"/>
        </w:tabs>
        <w:spacing w:line="276" w:lineRule="auto"/>
        <w:ind w:firstLine="709"/>
        <w:jc w:val="both"/>
        <w:rPr>
          <w:rFonts w:ascii="Arial" w:hAnsi="Arial" w:cs="Arial"/>
          <w:bCs/>
        </w:rPr>
      </w:pPr>
      <w:r w:rsidRPr="00A90906">
        <w:rPr>
          <w:rFonts w:ascii="Arial" w:hAnsi="Arial" w:cs="Arial"/>
          <w:bCs/>
        </w:rPr>
        <w:t>Projekto rengimo metu specialistų vertinimai, išvados negauti.</w:t>
      </w:r>
    </w:p>
    <w:p w14:paraId="230BF951" w14:textId="32D98E07" w:rsidR="00DE23FF" w:rsidRPr="00A90906" w:rsidRDefault="00DE23FF" w:rsidP="002C5EC8">
      <w:pPr>
        <w:spacing w:line="276" w:lineRule="auto"/>
        <w:ind w:firstLine="709"/>
        <w:jc w:val="both"/>
        <w:rPr>
          <w:rFonts w:ascii="Arial" w:hAnsi="Arial" w:cs="Arial"/>
          <w:b/>
        </w:rPr>
      </w:pPr>
      <w:r w:rsidRPr="00A90906">
        <w:rPr>
          <w:rFonts w:ascii="Arial" w:hAnsi="Arial" w:cs="Arial"/>
          <w:b/>
        </w:rPr>
        <w:t>8.</w:t>
      </w:r>
      <w:r>
        <w:rPr>
          <w:rFonts w:ascii="Arial" w:hAnsi="Arial" w:cs="Arial"/>
          <w:b/>
        </w:rPr>
        <w:t xml:space="preserve"> </w:t>
      </w:r>
      <w:r w:rsidRPr="00A90906">
        <w:rPr>
          <w:rFonts w:ascii="Arial" w:hAnsi="Arial" w:cs="Arial"/>
          <w:b/>
        </w:rPr>
        <w:t>Sprendimo įgyvendinimui reikalingos lėšos (ekonominiai apskaičiavimai), finansavimo šaltiniai:</w:t>
      </w:r>
    </w:p>
    <w:p w14:paraId="1D68641B" w14:textId="77777777" w:rsidR="00DE23FF" w:rsidRDefault="00DE23FF" w:rsidP="002C5EC8">
      <w:pPr>
        <w:tabs>
          <w:tab w:val="left" w:pos="567"/>
        </w:tabs>
        <w:spacing w:line="276" w:lineRule="auto"/>
        <w:ind w:firstLine="709"/>
        <w:jc w:val="both"/>
        <w:rPr>
          <w:rFonts w:ascii="Arial" w:hAnsi="Arial" w:cs="Arial"/>
          <w:bCs/>
        </w:rPr>
      </w:pPr>
      <w:r w:rsidRPr="00A90906">
        <w:rPr>
          <w:rFonts w:ascii="Arial" w:hAnsi="Arial" w:cs="Arial"/>
          <w:bCs/>
        </w:rPr>
        <w:t>Sprendimo įgyvendinimui lėšos nereikalingos.</w:t>
      </w:r>
    </w:p>
    <w:p w14:paraId="2FE743A3" w14:textId="6A855CAF" w:rsidR="00F72C8B" w:rsidRPr="00A90906" w:rsidRDefault="00F72C8B" w:rsidP="002C5EC8">
      <w:pPr>
        <w:pStyle w:val="Pagrindiniotekstotrauka2"/>
        <w:tabs>
          <w:tab w:val="left" w:pos="540"/>
        </w:tabs>
        <w:spacing w:after="0" w:line="276" w:lineRule="auto"/>
        <w:ind w:left="0" w:right="-81" w:firstLine="709"/>
        <w:jc w:val="both"/>
        <w:rPr>
          <w:rFonts w:ascii="Arial" w:hAnsi="Arial" w:cs="Arial"/>
          <w:b/>
          <w:lang w:val="lt-LT"/>
        </w:rPr>
      </w:pPr>
      <w:r w:rsidRPr="00A90906">
        <w:rPr>
          <w:rFonts w:ascii="Arial" w:hAnsi="Arial" w:cs="Arial"/>
          <w:b/>
          <w:lang w:val="lt-LT"/>
        </w:rPr>
        <w:t>9. Kiti, autoriaus nuomone, reikalingi pagrindimai, skaičiavimai ir paaiškinimai:</w:t>
      </w:r>
    </w:p>
    <w:p w14:paraId="21502267" w14:textId="27F050AB" w:rsidR="00503946" w:rsidRPr="00503946" w:rsidRDefault="00F72C8B" w:rsidP="00503946">
      <w:pPr>
        <w:tabs>
          <w:tab w:val="left" w:pos="567"/>
        </w:tabs>
        <w:spacing w:line="276" w:lineRule="auto"/>
        <w:ind w:firstLine="709"/>
        <w:jc w:val="both"/>
        <w:rPr>
          <w:rFonts w:ascii="Arial" w:hAnsi="Arial" w:cs="Arial"/>
        </w:rPr>
      </w:pPr>
      <w:bookmarkStart w:id="8" w:name="_Hlk217898906"/>
      <w:r w:rsidRPr="00F72C8B">
        <w:rPr>
          <w:rFonts w:ascii="Arial" w:hAnsi="Arial" w:cs="Arial"/>
        </w:rPr>
        <w:t>202</w:t>
      </w:r>
      <w:r w:rsidR="003C6F29">
        <w:rPr>
          <w:rFonts w:ascii="Arial" w:hAnsi="Arial" w:cs="Arial"/>
        </w:rPr>
        <w:t>6</w:t>
      </w:r>
      <w:r>
        <w:rPr>
          <w:rFonts w:ascii="Arial" w:hAnsi="Arial" w:cs="Arial"/>
        </w:rPr>
        <w:t xml:space="preserve"> m. </w:t>
      </w:r>
      <w:r w:rsidR="003C6F29">
        <w:rPr>
          <w:rFonts w:ascii="Arial" w:hAnsi="Arial" w:cs="Arial"/>
        </w:rPr>
        <w:t>rugpjūčio 7</w:t>
      </w:r>
      <w:r>
        <w:rPr>
          <w:rFonts w:ascii="Arial" w:hAnsi="Arial" w:cs="Arial"/>
        </w:rPr>
        <w:t xml:space="preserve"> d. gautas Nacionalinės švietimo agentūros raštas Nr. SD-</w:t>
      </w:r>
      <w:r w:rsidR="003C6F29">
        <w:rPr>
          <w:rFonts w:ascii="Arial" w:hAnsi="Arial" w:cs="Arial"/>
        </w:rPr>
        <w:t>2271</w:t>
      </w:r>
      <w:r>
        <w:rPr>
          <w:rFonts w:ascii="Arial" w:hAnsi="Arial" w:cs="Arial"/>
        </w:rPr>
        <w:t xml:space="preserve"> „Dėl ilgalaikio materialiojo turto perėmimo savivaldybės nuosavybėn“ </w:t>
      </w:r>
      <w:bookmarkEnd w:id="8"/>
      <w:r>
        <w:rPr>
          <w:rFonts w:ascii="Arial" w:hAnsi="Arial" w:cs="Arial"/>
        </w:rPr>
        <w:t xml:space="preserve">kuriame prašo perimti savivaldybės nuosavybėn savarankiškosioms </w:t>
      </w:r>
      <w:r w:rsidR="001A5E22">
        <w:rPr>
          <w:rFonts w:ascii="Arial" w:hAnsi="Arial" w:cs="Arial"/>
        </w:rPr>
        <w:t xml:space="preserve">savivaldybės funkcijoms įgyvendinti valstybei nuosavybės teise priklausantį ir šiuo metu Nacionalinės švietimo agentūros  patikėjimo teise valdomą valstybės ilgalaikį materialųjį turtą. </w:t>
      </w:r>
      <w:r w:rsidR="00503946" w:rsidRPr="00503946">
        <w:rPr>
          <w:rFonts w:ascii="Arial" w:hAnsi="Arial" w:cs="Arial"/>
        </w:rPr>
        <w:t>Savivaldybės nuosavybėn perduodamas turtas įsigytas Europos regioninės plėtros fondo ir bendrojo finansavimo lėšomis įgyvendinant projektą „Ugdymo priemonės mokykloms“ (Nr. 10-063-P-0001).</w:t>
      </w:r>
    </w:p>
    <w:p w14:paraId="7A567D8F" w14:textId="0853A8C2" w:rsidR="003B032D" w:rsidRDefault="00503946" w:rsidP="00503946">
      <w:pPr>
        <w:tabs>
          <w:tab w:val="left" w:pos="567"/>
        </w:tabs>
        <w:spacing w:line="276" w:lineRule="auto"/>
        <w:jc w:val="both"/>
        <w:rPr>
          <w:rFonts w:ascii="Arial" w:hAnsi="Arial" w:cs="Arial"/>
        </w:rPr>
      </w:pPr>
      <w:r>
        <w:rPr>
          <w:rFonts w:ascii="Arial" w:hAnsi="Arial" w:cs="Arial"/>
        </w:rPr>
        <w:t xml:space="preserve">            </w:t>
      </w:r>
      <w:r w:rsidR="003B032D">
        <w:rPr>
          <w:rFonts w:ascii="Arial" w:hAnsi="Arial" w:cs="Arial"/>
        </w:rPr>
        <w:t xml:space="preserve">Prie sprendimo projekto pridedama </w:t>
      </w:r>
      <w:r w:rsidR="003B032D" w:rsidRPr="003B032D">
        <w:rPr>
          <w:rFonts w:ascii="Arial" w:hAnsi="Arial" w:cs="Arial"/>
        </w:rPr>
        <w:t>202</w:t>
      </w:r>
      <w:r w:rsidR="00153961">
        <w:rPr>
          <w:rFonts w:ascii="Arial" w:hAnsi="Arial" w:cs="Arial"/>
        </w:rPr>
        <w:t>6 rugpjūčio 7</w:t>
      </w:r>
      <w:r w:rsidR="003B032D" w:rsidRPr="003B032D">
        <w:rPr>
          <w:rFonts w:ascii="Arial" w:hAnsi="Arial" w:cs="Arial"/>
        </w:rPr>
        <w:t xml:space="preserve"> d. Nacionalinės švietimo agentūros raštas Nr. SD-</w:t>
      </w:r>
      <w:r w:rsidR="00153961">
        <w:rPr>
          <w:rFonts w:ascii="Arial" w:hAnsi="Arial" w:cs="Arial"/>
        </w:rPr>
        <w:t>2271</w:t>
      </w:r>
      <w:r w:rsidR="003B032D" w:rsidRPr="003B032D">
        <w:rPr>
          <w:rFonts w:ascii="Arial" w:hAnsi="Arial" w:cs="Arial"/>
        </w:rPr>
        <w:t xml:space="preserve"> „Dėl ilgalaikio materialiojo turto perėmimo savivaldybės nuosavybėn“</w:t>
      </w:r>
      <w:r w:rsidR="00153961">
        <w:rPr>
          <w:rFonts w:ascii="Arial" w:hAnsi="Arial" w:cs="Arial"/>
        </w:rPr>
        <w:t>.</w:t>
      </w:r>
    </w:p>
    <w:p w14:paraId="70B3998C" w14:textId="5C767E52" w:rsidR="001A5E22" w:rsidRPr="001A5E22" w:rsidRDefault="001A5E22" w:rsidP="002C5EC8">
      <w:pPr>
        <w:tabs>
          <w:tab w:val="left" w:pos="567"/>
        </w:tabs>
        <w:spacing w:line="276" w:lineRule="auto"/>
        <w:ind w:firstLine="709"/>
        <w:jc w:val="both"/>
        <w:rPr>
          <w:rFonts w:ascii="Arial" w:hAnsi="Arial" w:cs="Arial"/>
        </w:rPr>
      </w:pPr>
      <w:r w:rsidRPr="00436EE9">
        <w:rPr>
          <w:rFonts w:ascii="Arial" w:hAnsi="Arial" w:cs="Arial"/>
          <w:b/>
        </w:rPr>
        <w:t xml:space="preserve">10. </w:t>
      </w:r>
      <w:r w:rsidRPr="00A90906">
        <w:rPr>
          <w:rFonts w:ascii="Arial" w:hAnsi="Arial" w:cs="Arial"/>
          <w:b/>
          <w:color w:val="000000"/>
        </w:rPr>
        <w:t>Sprendimo projekto iniciatoriai (institucija, asmenys ar piliečių įgalioti atstovai) ir rengėjai</w:t>
      </w:r>
      <w:r w:rsidRPr="00A90906">
        <w:rPr>
          <w:rFonts w:ascii="Arial" w:hAnsi="Arial" w:cs="Arial"/>
          <w:b/>
        </w:rPr>
        <w:t>:</w:t>
      </w:r>
    </w:p>
    <w:p w14:paraId="56B2A61C" w14:textId="7E27FDBE" w:rsidR="001A5E22" w:rsidRPr="00A90906" w:rsidRDefault="001A5E22" w:rsidP="002C5EC8">
      <w:pPr>
        <w:tabs>
          <w:tab w:val="left" w:pos="567"/>
        </w:tabs>
        <w:spacing w:after="480" w:line="276" w:lineRule="auto"/>
        <w:ind w:firstLine="709"/>
        <w:jc w:val="both"/>
        <w:rPr>
          <w:rFonts w:ascii="Arial" w:hAnsi="Arial" w:cs="Arial"/>
          <w:b/>
          <w:bCs/>
        </w:rPr>
      </w:pPr>
      <w:r w:rsidRPr="00A90906">
        <w:rPr>
          <w:rFonts w:ascii="Arial" w:hAnsi="Arial" w:cs="Arial"/>
          <w:bCs/>
          <w:color w:val="000000" w:themeColor="text1"/>
        </w:rPr>
        <w:t xml:space="preserve">Sprendimo iniciatorius – Klaipėdos rajono savivaldybės </w:t>
      </w:r>
      <w:r>
        <w:rPr>
          <w:rFonts w:ascii="Arial" w:hAnsi="Arial" w:cs="Arial"/>
          <w:bCs/>
          <w:color w:val="000000" w:themeColor="text1"/>
        </w:rPr>
        <w:t>administracija</w:t>
      </w:r>
      <w:r w:rsidRPr="00A90906">
        <w:rPr>
          <w:rFonts w:ascii="Arial" w:hAnsi="Arial" w:cs="Arial"/>
          <w:bCs/>
          <w:color w:val="000000" w:themeColor="text1"/>
        </w:rPr>
        <w:t xml:space="preserve">, rengėja – </w:t>
      </w:r>
      <w:r w:rsidRPr="00A90906">
        <w:rPr>
          <w:rFonts w:ascii="Arial" w:hAnsi="Arial" w:cs="Arial"/>
          <w:color w:val="000000" w:themeColor="text1"/>
        </w:rPr>
        <w:t>Turto valdymo skyriaus specialistė V. Selmistraitienė.</w:t>
      </w:r>
    </w:p>
    <w:p w14:paraId="3B6B411D" w14:textId="77777777" w:rsidR="001A5E22" w:rsidRPr="00A90906" w:rsidRDefault="001A5E22" w:rsidP="002C5EC8">
      <w:pPr>
        <w:pStyle w:val="Pagrindinistekstas"/>
        <w:spacing w:line="276" w:lineRule="auto"/>
        <w:ind w:left="7230" w:right="-142" w:hanging="7230"/>
        <w:rPr>
          <w:rFonts w:ascii="Arial" w:hAnsi="Arial" w:cs="Arial"/>
          <w:b/>
        </w:rPr>
      </w:pPr>
      <w:r w:rsidRPr="00A90906">
        <w:rPr>
          <w:rFonts w:ascii="Arial" w:hAnsi="Arial" w:cs="Arial"/>
          <w:color w:val="000000"/>
        </w:rPr>
        <w:t>Turto valdymo skyriaus specialistė</w:t>
      </w:r>
      <w:r>
        <w:rPr>
          <w:rFonts w:ascii="Arial" w:hAnsi="Arial" w:cs="Arial"/>
          <w:color w:val="000000"/>
        </w:rPr>
        <w:tab/>
      </w:r>
      <w:r w:rsidRPr="00A90906">
        <w:rPr>
          <w:rFonts w:ascii="Arial" w:hAnsi="Arial" w:cs="Arial"/>
          <w:color w:val="000000"/>
        </w:rPr>
        <w:t>Virginija Selmistraitienė</w:t>
      </w:r>
      <w:bookmarkEnd w:id="1"/>
    </w:p>
    <w:sectPr w:rsidR="001A5E22" w:rsidRPr="00A90906" w:rsidSect="00107E11">
      <w:headerReference w:type="even" r:id="rId8"/>
      <w:headerReference w:type="default" r:id="rId9"/>
      <w:footerReference w:type="default" r:id="rId10"/>
      <w:headerReference w:type="first" r:id="rId11"/>
      <w:pgSz w:w="11907" w:h="16840" w:code="9"/>
      <w:pgMar w:top="1701" w:right="567" w:bottom="1134" w:left="1701" w:header="709"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CDD02" w14:textId="77777777" w:rsidR="00B6264F" w:rsidRDefault="00B6264F">
      <w:r>
        <w:separator/>
      </w:r>
    </w:p>
  </w:endnote>
  <w:endnote w:type="continuationSeparator" w:id="0">
    <w:p w14:paraId="05179282" w14:textId="77777777" w:rsidR="00B6264F" w:rsidRDefault="00B6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F447D" w14:textId="77777777" w:rsidR="00B6264F" w:rsidRDefault="00B6264F">
      <w:r>
        <w:separator/>
      </w:r>
    </w:p>
  </w:footnote>
  <w:footnote w:type="continuationSeparator" w:id="0">
    <w:p w14:paraId="37AB8EAF" w14:textId="77777777" w:rsidR="00B6264F" w:rsidRDefault="00B62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107E11" w:rsidRDefault="007834AD">
    <w:pPr>
      <w:pStyle w:val="Antrats"/>
      <w:jc w:val="right"/>
      <w:rPr>
        <w:rFonts w:ascii="Arial" w:hAnsi="Arial" w:cs="Arial"/>
        <w:b/>
      </w:rPr>
    </w:pPr>
    <w:r w:rsidRPr="00107E11">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619915912">
    <w:abstractNumId w:val="11"/>
  </w:num>
  <w:num w:numId="2" w16cid:durableId="1434743404">
    <w:abstractNumId w:val="10"/>
  </w:num>
  <w:num w:numId="3" w16cid:durableId="1938975491">
    <w:abstractNumId w:val="0"/>
  </w:num>
  <w:num w:numId="4" w16cid:durableId="285965333">
    <w:abstractNumId w:val="6"/>
  </w:num>
  <w:num w:numId="5" w16cid:durableId="1707411995">
    <w:abstractNumId w:val="8"/>
  </w:num>
  <w:num w:numId="6" w16cid:durableId="1188253985">
    <w:abstractNumId w:val="5"/>
  </w:num>
  <w:num w:numId="7" w16cid:durableId="1798716878">
    <w:abstractNumId w:val="12"/>
  </w:num>
  <w:num w:numId="8" w16cid:durableId="261837819">
    <w:abstractNumId w:val="3"/>
  </w:num>
  <w:num w:numId="9" w16cid:durableId="90779198">
    <w:abstractNumId w:val="7"/>
    <w:lvlOverride w:ilvl="0">
      <w:startOverride w:val="1"/>
    </w:lvlOverride>
    <w:lvlOverride w:ilvl="1"/>
    <w:lvlOverride w:ilvl="2"/>
    <w:lvlOverride w:ilvl="3"/>
    <w:lvlOverride w:ilvl="4"/>
    <w:lvlOverride w:ilvl="5"/>
    <w:lvlOverride w:ilvl="6"/>
    <w:lvlOverride w:ilvl="7"/>
    <w:lvlOverride w:ilvl="8"/>
  </w:num>
  <w:num w:numId="10" w16cid:durableId="1561136890">
    <w:abstractNumId w:val="2"/>
  </w:num>
  <w:num w:numId="11" w16cid:durableId="1421028310">
    <w:abstractNumId w:val="9"/>
  </w:num>
  <w:num w:numId="12" w16cid:durableId="1144463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8012552">
    <w:abstractNumId w:val="1"/>
  </w:num>
  <w:num w:numId="14" w16cid:durableId="1549610419">
    <w:abstractNumId w:val="4"/>
  </w:num>
  <w:num w:numId="15" w16cid:durableId="17925558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4724"/>
    <w:rsid w:val="000227FC"/>
    <w:rsid w:val="00025F1B"/>
    <w:rsid w:val="00032D8B"/>
    <w:rsid w:val="00034F32"/>
    <w:rsid w:val="0003570A"/>
    <w:rsid w:val="00041C48"/>
    <w:rsid w:val="00044F22"/>
    <w:rsid w:val="00056586"/>
    <w:rsid w:val="00061D44"/>
    <w:rsid w:val="000626ED"/>
    <w:rsid w:val="000631F4"/>
    <w:rsid w:val="00067F81"/>
    <w:rsid w:val="000726CB"/>
    <w:rsid w:val="0008463D"/>
    <w:rsid w:val="00085018"/>
    <w:rsid w:val="000851EB"/>
    <w:rsid w:val="000859B9"/>
    <w:rsid w:val="00086282"/>
    <w:rsid w:val="000908C0"/>
    <w:rsid w:val="00094246"/>
    <w:rsid w:val="00094394"/>
    <w:rsid w:val="000B1480"/>
    <w:rsid w:val="000B3BAF"/>
    <w:rsid w:val="000B481E"/>
    <w:rsid w:val="000C22B7"/>
    <w:rsid w:val="000C6C2F"/>
    <w:rsid w:val="000E4A9B"/>
    <w:rsid w:val="000F01E2"/>
    <w:rsid w:val="000F0691"/>
    <w:rsid w:val="000F57A1"/>
    <w:rsid w:val="00106F76"/>
    <w:rsid w:val="00107E11"/>
    <w:rsid w:val="0011503F"/>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46096"/>
    <w:rsid w:val="00150601"/>
    <w:rsid w:val="00153961"/>
    <w:rsid w:val="00154867"/>
    <w:rsid w:val="0016007F"/>
    <w:rsid w:val="00167714"/>
    <w:rsid w:val="00170F75"/>
    <w:rsid w:val="00180BBD"/>
    <w:rsid w:val="0018184D"/>
    <w:rsid w:val="00181D60"/>
    <w:rsid w:val="00182958"/>
    <w:rsid w:val="00184AD5"/>
    <w:rsid w:val="001857B2"/>
    <w:rsid w:val="00185F22"/>
    <w:rsid w:val="001905F2"/>
    <w:rsid w:val="00193B55"/>
    <w:rsid w:val="00193DA1"/>
    <w:rsid w:val="00196A14"/>
    <w:rsid w:val="001A03D2"/>
    <w:rsid w:val="001A4E9A"/>
    <w:rsid w:val="001A505D"/>
    <w:rsid w:val="001A5BB1"/>
    <w:rsid w:val="001A5E22"/>
    <w:rsid w:val="001B41B9"/>
    <w:rsid w:val="001B7077"/>
    <w:rsid w:val="001C4757"/>
    <w:rsid w:val="001C504F"/>
    <w:rsid w:val="001D248F"/>
    <w:rsid w:val="001D5422"/>
    <w:rsid w:val="001D6925"/>
    <w:rsid w:val="001D6CBC"/>
    <w:rsid w:val="001D7FDD"/>
    <w:rsid w:val="001E2CF7"/>
    <w:rsid w:val="001E4002"/>
    <w:rsid w:val="001E72B8"/>
    <w:rsid w:val="001F3085"/>
    <w:rsid w:val="001F3258"/>
    <w:rsid w:val="00202CF1"/>
    <w:rsid w:val="00215BF2"/>
    <w:rsid w:val="00224E97"/>
    <w:rsid w:val="00227AE7"/>
    <w:rsid w:val="002348B5"/>
    <w:rsid w:val="00241EC4"/>
    <w:rsid w:val="002431C6"/>
    <w:rsid w:val="00245111"/>
    <w:rsid w:val="00245C49"/>
    <w:rsid w:val="00247CC9"/>
    <w:rsid w:val="002505B1"/>
    <w:rsid w:val="002516F6"/>
    <w:rsid w:val="002574CF"/>
    <w:rsid w:val="002608F5"/>
    <w:rsid w:val="00260FEE"/>
    <w:rsid w:val="00262E18"/>
    <w:rsid w:val="00266775"/>
    <w:rsid w:val="002777A4"/>
    <w:rsid w:val="002832A2"/>
    <w:rsid w:val="00286410"/>
    <w:rsid w:val="00290543"/>
    <w:rsid w:val="002925E4"/>
    <w:rsid w:val="00295AAD"/>
    <w:rsid w:val="002A568C"/>
    <w:rsid w:val="002B098E"/>
    <w:rsid w:val="002B11F3"/>
    <w:rsid w:val="002B4942"/>
    <w:rsid w:val="002B5668"/>
    <w:rsid w:val="002C323B"/>
    <w:rsid w:val="002C444E"/>
    <w:rsid w:val="002C54AA"/>
    <w:rsid w:val="002C556A"/>
    <w:rsid w:val="002C5EC8"/>
    <w:rsid w:val="002D04AE"/>
    <w:rsid w:val="002D268B"/>
    <w:rsid w:val="002D2D6C"/>
    <w:rsid w:val="002D309D"/>
    <w:rsid w:val="002D7360"/>
    <w:rsid w:val="002E336E"/>
    <w:rsid w:val="002E6FD9"/>
    <w:rsid w:val="002E7DF2"/>
    <w:rsid w:val="002F0A14"/>
    <w:rsid w:val="002F1684"/>
    <w:rsid w:val="002F17AA"/>
    <w:rsid w:val="002F365B"/>
    <w:rsid w:val="003057E4"/>
    <w:rsid w:val="003115AD"/>
    <w:rsid w:val="003173DC"/>
    <w:rsid w:val="003237DA"/>
    <w:rsid w:val="00325A2D"/>
    <w:rsid w:val="00331243"/>
    <w:rsid w:val="00334ED5"/>
    <w:rsid w:val="00336B11"/>
    <w:rsid w:val="00344158"/>
    <w:rsid w:val="003456AD"/>
    <w:rsid w:val="00346F41"/>
    <w:rsid w:val="003503B9"/>
    <w:rsid w:val="00350E20"/>
    <w:rsid w:val="00364DC4"/>
    <w:rsid w:val="00372917"/>
    <w:rsid w:val="0037341E"/>
    <w:rsid w:val="0037547D"/>
    <w:rsid w:val="003762E7"/>
    <w:rsid w:val="00380F01"/>
    <w:rsid w:val="003847C2"/>
    <w:rsid w:val="00386421"/>
    <w:rsid w:val="003917EA"/>
    <w:rsid w:val="003A177B"/>
    <w:rsid w:val="003A4696"/>
    <w:rsid w:val="003B032D"/>
    <w:rsid w:val="003B0B2C"/>
    <w:rsid w:val="003B71CA"/>
    <w:rsid w:val="003B73A5"/>
    <w:rsid w:val="003C05B2"/>
    <w:rsid w:val="003C41D6"/>
    <w:rsid w:val="003C426C"/>
    <w:rsid w:val="003C6F29"/>
    <w:rsid w:val="003D01D4"/>
    <w:rsid w:val="003D7919"/>
    <w:rsid w:val="003D7E0F"/>
    <w:rsid w:val="003E2C24"/>
    <w:rsid w:val="003E32EA"/>
    <w:rsid w:val="003E372A"/>
    <w:rsid w:val="003E5CFA"/>
    <w:rsid w:val="003F40C4"/>
    <w:rsid w:val="003F43F0"/>
    <w:rsid w:val="003F5BEB"/>
    <w:rsid w:val="00401C0F"/>
    <w:rsid w:val="0040700A"/>
    <w:rsid w:val="00411288"/>
    <w:rsid w:val="00414CDA"/>
    <w:rsid w:val="00422961"/>
    <w:rsid w:val="00427F4F"/>
    <w:rsid w:val="00432627"/>
    <w:rsid w:val="004401BE"/>
    <w:rsid w:val="0044224E"/>
    <w:rsid w:val="004443D7"/>
    <w:rsid w:val="00444678"/>
    <w:rsid w:val="00447FD4"/>
    <w:rsid w:val="0045406C"/>
    <w:rsid w:val="00466AE1"/>
    <w:rsid w:val="0047188F"/>
    <w:rsid w:val="004751FB"/>
    <w:rsid w:val="00487583"/>
    <w:rsid w:val="0049049A"/>
    <w:rsid w:val="00491A87"/>
    <w:rsid w:val="00494EB9"/>
    <w:rsid w:val="004A0D79"/>
    <w:rsid w:val="004A6D76"/>
    <w:rsid w:val="004C099C"/>
    <w:rsid w:val="004D36A5"/>
    <w:rsid w:val="004D39D5"/>
    <w:rsid w:val="004D5D36"/>
    <w:rsid w:val="004E1EA5"/>
    <w:rsid w:val="004F0197"/>
    <w:rsid w:val="004F0199"/>
    <w:rsid w:val="004F45E0"/>
    <w:rsid w:val="004F7FB1"/>
    <w:rsid w:val="00503946"/>
    <w:rsid w:val="00504B0C"/>
    <w:rsid w:val="005052E2"/>
    <w:rsid w:val="00512730"/>
    <w:rsid w:val="00520DB2"/>
    <w:rsid w:val="0053270B"/>
    <w:rsid w:val="0053346F"/>
    <w:rsid w:val="005347A4"/>
    <w:rsid w:val="00542633"/>
    <w:rsid w:val="005669F2"/>
    <w:rsid w:val="00566AEC"/>
    <w:rsid w:val="00567E07"/>
    <w:rsid w:val="00571A64"/>
    <w:rsid w:val="00585FAE"/>
    <w:rsid w:val="00594AB0"/>
    <w:rsid w:val="00596FC4"/>
    <w:rsid w:val="005A4BC0"/>
    <w:rsid w:val="005A5010"/>
    <w:rsid w:val="005A511C"/>
    <w:rsid w:val="005A5279"/>
    <w:rsid w:val="005A5D0B"/>
    <w:rsid w:val="005B03C9"/>
    <w:rsid w:val="005B1BF0"/>
    <w:rsid w:val="005B57F4"/>
    <w:rsid w:val="005B6CED"/>
    <w:rsid w:val="005E15A9"/>
    <w:rsid w:val="005E16D6"/>
    <w:rsid w:val="005E256A"/>
    <w:rsid w:val="005F56A7"/>
    <w:rsid w:val="005F7626"/>
    <w:rsid w:val="00606545"/>
    <w:rsid w:val="00606D1E"/>
    <w:rsid w:val="00616C87"/>
    <w:rsid w:val="00622952"/>
    <w:rsid w:val="0062423E"/>
    <w:rsid w:val="006270C9"/>
    <w:rsid w:val="0063073A"/>
    <w:rsid w:val="00630C33"/>
    <w:rsid w:val="00632E95"/>
    <w:rsid w:val="00651CF3"/>
    <w:rsid w:val="00660063"/>
    <w:rsid w:val="0066563D"/>
    <w:rsid w:val="00672FCC"/>
    <w:rsid w:val="006735AD"/>
    <w:rsid w:val="00673786"/>
    <w:rsid w:val="00674280"/>
    <w:rsid w:val="00683E9B"/>
    <w:rsid w:val="00696072"/>
    <w:rsid w:val="006A06F0"/>
    <w:rsid w:val="006A318D"/>
    <w:rsid w:val="006A329F"/>
    <w:rsid w:val="006A4065"/>
    <w:rsid w:val="006A4722"/>
    <w:rsid w:val="006A7B27"/>
    <w:rsid w:val="006B061D"/>
    <w:rsid w:val="006B27F8"/>
    <w:rsid w:val="006B3B1B"/>
    <w:rsid w:val="006D70FD"/>
    <w:rsid w:val="006F0FAB"/>
    <w:rsid w:val="006F564E"/>
    <w:rsid w:val="006F58A3"/>
    <w:rsid w:val="00700199"/>
    <w:rsid w:val="00701771"/>
    <w:rsid w:val="00705F67"/>
    <w:rsid w:val="00711A9B"/>
    <w:rsid w:val="0071521E"/>
    <w:rsid w:val="00722EC3"/>
    <w:rsid w:val="007275CB"/>
    <w:rsid w:val="00731189"/>
    <w:rsid w:val="00732FD7"/>
    <w:rsid w:val="00733C83"/>
    <w:rsid w:val="007353D5"/>
    <w:rsid w:val="0074202C"/>
    <w:rsid w:val="00745012"/>
    <w:rsid w:val="00745860"/>
    <w:rsid w:val="0076009B"/>
    <w:rsid w:val="00760E97"/>
    <w:rsid w:val="007620EC"/>
    <w:rsid w:val="007673CD"/>
    <w:rsid w:val="007808B8"/>
    <w:rsid w:val="007811FF"/>
    <w:rsid w:val="007834AD"/>
    <w:rsid w:val="007836A4"/>
    <w:rsid w:val="00790846"/>
    <w:rsid w:val="00791214"/>
    <w:rsid w:val="0079466C"/>
    <w:rsid w:val="007B151B"/>
    <w:rsid w:val="007C09D5"/>
    <w:rsid w:val="007C1952"/>
    <w:rsid w:val="007C1F5E"/>
    <w:rsid w:val="007C35A7"/>
    <w:rsid w:val="007C3E6D"/>
    <w:rsid w:val="007C5859"/>
    <w:rsid w:val="007D3E14"/>
    <w:rsid w:val="007D5DB0"/>
    <w:rsid w:val="007E3D9F"/>
    <w:rsid w:val="007F07FF"/>
    <w:rsid w:val="008033B5"/>
    <w:rsid w:val="00804A57"/>
    <w:rsid w:val="00810845"/>
    <w:rsid w:val="00816F12"/>
    <w:rsid w:val="00823C02"/>
    <w:rsid w:val="00825123"/>
    <w:rsid w:val="008275D6"/>
    <w:rsid w:val="0083133F"/>
    <w:rsid w:val="00832C10"/>
    <w:rsid w:val="00846D54"/>
    <w:rsid w:val="0086011E"/>
    <w:rsid w:val="008631B2"/>
    <w:rsid w:val="008710CF"/>
    <w:rsid w:val="008762D1"/>
    <w:rsid w:val="00877B6A"/>
    <w:rsid w:val="0089174A"/>
    <w:rsid w:val="008974AB"/>
    <w:rsid w:val="008A7AAC"/>
    <w:rsid w:val="008B1294"/>
    <w:rsid w:val="008B548E"/>
    <w:rsid w:val="008B7DB0"/>
    <w:rsid w:val="008C1CBC"/>
    <w:rsid w:val="008C5E48"/>
    <w:rsid w:val="008C6802"/>
    <w:rsid w:val="008D0826"/>
    <w:rsid w:val="008D6819"/>
    <w:rsid w:val="008D69C9"/>
    <w:rsid w:val="008E05CA"/>
    <w:rsid w:val="008E5575"/>
    <w:rsid w:val="008E5F7B"/>
    <w:rsid w:val="008F3351"/>
    <w:rsid w:val="008F4C04"/>
    <w:rsid w:val="008F5649"/>
    <w:rsid w:val="008F5FE4"/>
    <w:rsid w:val="009111F6"/>
    <w:rsid w:val="00913799"/>
    <w:rsid w:val="00921B01"/>
    <w:rsid w:val="00922AE0"/>
    <w:rsid w:val="00924F2D"/>
    <w:rsid w:val="009278C7"/>
    <w:rsid w:val="0093239F"/>
    <w:rsid w:val="00933460"/>
    <w:rsid w:val="00937E6E"/>
    <w:rsid w:val="00950102"/>
    <w:rsid w:val="00952ADD"/>
    <w:rsid w:val="00953398"/>
    <w:rsid w:val="00953778"/>
    <w:rsid w:val="00953BF6"/>
    <w:rsid w:val="0095627A"/>
    <w:rsid w:val="009564AD"/>
    <w:rsid w:val="0095729B"/>
    <w:rsid w:val="00964866"/>
    <w:rsid w:val="00970FAF"/>
    <w:rsid w:val="00971DD2"/>
    <w:rsid w:val="00973151"/>
    <w:rsid w:val="00985797"/>
    <w:rsid w:val="00986646"/>
    <w:rsid w:val="009975B4"/>
    <w:rsid w:val="009A01AB"/>
    <w:rsid w:val="009A68CD"/>
    <w:rsid w:val="009B0769"/>
    <w:rsid w:val="009B5B8E"/>
    <w:rsid w:val="009B7CFC"/>
    <w:rsid w:val="009B7FF8"/>
    <w:rsid w:val="009C45C2"/>
    <w:rsid w:val="009D1896"/>
    <w:rsid w:val="009D2ABE"/>
    <w:rsid w:val="009E366C"/>
    <w:rsid w:val="009E612C"/>
    <w:rsid w:val="009F1140"/>
    <w:rsid w:val="009F21B8"/>
    <w:rsid w:val="009F6F0F"/>
    <w:rsid w:val="00A00C89"/>
    <w:rsid w:val="00A05193"/>
    <w:rsid w:val="00A053C7"/>
    <w:rsid w:val="00A06913"/>
    <w:rsid w:val="00A07E23"/>
    <w:rsid w:val="00A2214E"/>
    <w:rsid w:val="00A30FB4"/>
    <w:rsid w:val="00A33A43"/>
    <w:rsid w:val="00A33CC4"/>
    <w:rsid w:val="00A42690"/>
    <w:rsid w:val="00A44B44"/>
    <w:rsid w:val="00A505B1"/>
    <w:rsid w:val="00A52171"/>
    <w:rsid w:val="00A57983"/>
    <w:rsid w:val="00A60BC4"/>
    <w:rsid w:val="00A67246"/>
    <w:rsid w:val="00A67BE5"/>
    <w:rsid w:val="00A702E8"/>
    <w:rsid w:val="00A706CD"/>
    <w:rsid w:val="00A7235F"/>
    <w:rsid w:val="00A72BEA"/>
    <w:rsid w:val="00A771DF"/>
    <w:rsid w:val="00A816F0"/>
    <w:rsid w:val="00A9412A"/>
    <w:rsid w:val="00A963D9"/>
    <w:rsid w:val="00AA1384"/>
    <w:rsid w:val="00AA6587"/>
    <w:rsid w:val="00AA759B"/>
    <w:rsid w:val="00AA7861"/>
    <w:rsid w:val="00AB0655"/>
    <w:rsid w:val="00AD2410"/>
    <w:rsid w:val="00AD2E6A"/>
    <w:rsid w:val="00AD368C"/>
    <w:rsid w:val="00AD4228"/>
    <w:rsid w:val="00AE0282"/>
    <w:rsid w:val="00AE02CE"/>
    <w:rsid w:val="00AE1552"/>
    <w:rsid w:val="00AE3A25"/>
    <w:rsid w:val="00AE75BE"/>
    <w:rsid w:val="00AF51CB"/>
    <w:rsid w:val="00B056E5"/>
    <w:rsid w:val="00B0605B"/>
    <w:rsid w:val="00B10D53"/>
    <w:rsid w:val="00B1528C"/>
    <w:rsid w:val="00B20A9D"/>
    <w:rsid w:val="00B24DC0"/>
    <w:rsid w:val="00B26167"/>
    <w:rsid w:val="00B31251"/>
    <w:rsid w:val="00B333A7"/>
    <w:rsid w:val="00B40565"/>
    <w:rsid w:val="00B43B24"/>
    <w:rsid w:val="00B448F3"/>
    <w:rsid w:val="00B45BC3"/>
    <w:rsid w:val="00B50541"/>
    <w:rsid w:val="00B60E1B"/>
    <w:rsid w:val="00B62342"/>
    <w:rsid w:val="00B6264F"/>
    <w:rsid w:val="00B62DE9"/>
    <w:rsid w:val="00B70BA6"/>
    <w:rsid w:val="00B726CF"/>
    <w:rsid w:val="00B81169"/>
    <w:rsid w:val="00B82499"/>
    <w:rsid w:val="00B83966"/>
    <w:rsid w:val="00B900BF"/>
    <w:rsid w:val="00B92D4E"/>
    <w:rsid w:val="00BA12D9"/>
    <w:rsid w:val="00BA17F9"/>
    <w:rsid w:val="00BA2D6E"/>
    <w:rsid w:val="00BA3ECF"/>
    <w:rsid w:val="00BA63C8"/>
    <w:rsid w:val="00BA738A"/>
    <w:rsid w:val="00BB1A0D"/>
    <w:rsid w:val="00BB4970"/>
    <w:rsid w:val="00BB65B2"/>
    <w:rsid w:val="00BC1EE8"/>
    <w:rsid w:val="00BC254A"/>
    <w:rsid w:val="00BD1F21"/>
    <w:rsid w:val="00BD33CA"/>
    <w:rsid w:val="00BD34F0"/>
    <w:rsid w:val="00BD3D01"/>
    <w:rsid w:val="00BD7745"/>
    <w:rsid w:val="00BE1BFC"/>
    <w:rsid w:val="00BE4BD0"/>
    <w:rsid w:val="00BF22D9"/>
    <w:rsid w:val="00BF3080"/>
    <w:rsid w:val="00C0393E"/>
    <w:rsid w:val="00C04685"/>
    <w:rsid w:val="00C07A52"/>
    <w:rsid w:val="00C10E35"/>
    <w:rsid w:val="00C1174D"/>
    <w:rsid w:val="00C16242"/>
    <w:rsid w:val="00C24E04"/>
    <w:rsid w:val="00C32F18"/>
    <w:rsid w:val="00C41DC5"/>
    <w:rsid w:val="00C42748"/>
    <w:rsid w:val="00C45C75"/>
    <w:rsid w:val="00C53237"/>
    <w:rsid w:val="00C70923"/>
    <w:rsid w:val="00C72585"/>
    <w:rsid w:val="00C80A3C"/>
    <w:rsid w:val="00C832D5"/>
    <w:rsid w:val="00C84731"/>
    <w:rsid w:val="00C93E36"/>
    <w:rsid w:val="00CA61EC"/>
    <w:rsid w:val="00CA6DC6"/>
    <w:rsid w:val="00CB4099"/>
    <w:rsid w:val="00CB6155"/>
    <w:rsid w:val="00CC6241"/>
    <w:rsid w:val="00CC67D0"/>
    <w:rsid w:val="00CD3D78"/>
    <w:rsid w:val="00CE3CF9"/>
    <w:rsid w:val="00CE4ADB"/>
    <w:rsid w:val="00CE7B9A"/>
    <w:rsid w:val="00CF3053"/>
    <w:rsid w:val="00CF6209"/>
    <w:rsid w:val="00D01430"/>
    <w:rsid w:val="00D07D55"/>
    <w:rsid w:val="00D12A31"/>
    <w:rsid w:val="00D14B53"/>
    <w:rsid w:val="00D23D2A"/>
    <w:rsid w:val="00D247CC"/>
    <w:rsid w:val="00D277E0"/>
    <w:rsid w:val="00D447AB"/>
    <w:rsid w:val="00D453BA"/>
    <w:rsid w:val="00D5126B"/>
    <w:rsid w:val="00D537CF"/>
    <w:rsid w:val="00D721C4"/>
    <w:rsid w:val="00D84AA5"/>
    <w:rsid w:val="00D86FA4"/>
    <w:rsid w:val="00D912A4"/>
    <w:rsid w:val="00D95415"/>
    <w:rsid w:val="00DA3926"/>
    <w:rsid w:val="00DA57FA"/>
    <w:rsid w:val="00DA592E"/>
    <w:rsid w:val="00DA5DA0"/>
    <w:rsid w:val="00DA7533"/>
    <w:rsid w:val="00DB7030"/>
    <w:rsid w:val="00DB7528"/>
    <w:rsid w:val="00DD048B"/>
    <w:rsid w:val="00DD288A"/>
    <w:rsid w:val="00DE041F"/>
    <w:rsid w:val="00DE23FF"/>
    <w:rsid w:val="00DE5303"/>
    <w:rsid w:val="00DE5352"/>
    <w:rsid w:val="00DE57B1"/>
    <w:rsid w:val="00DE6A83"/>
    <w:rsid w:val="00DE6B29"/>
    <w:rsid w:val="00DE7464"/>
    <w:rsid w:val="00DF2310"/>
    <w:rsid w:val="00DF4ECA"/>
    <w:rsid w:val="00E025CF"/>
    <w:rsid w:val="00E02911"/>
    <w:rsid w:val="00E04946"/>
    <w:rsid w:val="00E10371"/>
    <w:rsid w:val="00E15183"/>
    <w:rsid w:val="00E204F6"/>
    <w:rsid w:val="00E20A8E"/>
    <w:rsid w:val="00E32B04"/>
    <w:rsid w:val="00E346F5"/>
    <w:rsid w:val="00E351CF"/>
    <w:rsid w:val="00E37B5D"/>
    <w:rsid w:val="00E41308"/>
    <w:rsid w:val="00E422CC"/>
    <w:rsid w:val="00E432C2"/>
    <w:rsid w:val="00E525BE"/>
    <w:rsid w:val="00E574D0"/>
    <w:rsid w:val="00E74D21"/>
    <w:rsid w:val="00E81027"/>
    <w:rsid w:val="00E8219E"/>
    <w:rsid w:val="00E869BD"/>
    <w:rsid w:val="00E9681B"/>
    <w:rsid w:val="00E971C8"/>
    <w:rsid w:val="00EA0E89"/>
    <w:rsid w:val="00EB112B"/>
    <w:rsid w:val="00EB3B98"/>
    <w:rsid w:val="00EC2011"/>
    <w:rsid w:val="00EC3361"/>
    <w:rsid w:val="00EC369D"/>
    <w:rsid w:val="00EC78D2"/>
    <w:rsid w:val="00ED394D"/>
    <w:rsid w:val="00ED6BCB"/>
    <w:rsid w:val="00EE31F4"/>
    <w:rsid w:val="00EF2DE7"/>
    <w:rsid w:val="00EF3AD1"/>
    <w:rsid w:val="00EF75AB"/>
    <w:rsid w:val="00F1007A"/>
    <w:rsid w:val="00F12284"/>
    <w:rsid w:val="00F131D6"/>
    <w:rsid w:val="00F30C26"/>
    <w:rsid w:val="00F3510F"/>
    <w:rsid w:val="00F37103"/>
    <w:rsid w:val="00F4472B"/>
    <w:rsid w:val="00F70C97"/>
    <w:rsid w:val="00F72C8B"/>
    <w:rsid w:val="00F8417D"/>
    <w:rsid w:val="00F84C32"/>
    <w:rsid w:val="00F87480"/>
    <w:rsid w:val="00F96397"/>
    <w:rsid w:val="00FB09E8"/>
    <w:rsid w:val="00FB1449"/>
    <w:rsid w:val="00FB4A53"/>
    <w:rsid w:val="00FC71C5"/>
    <w:rsid w:val="00FD131D"/>
    <w:rsid w:val="00FD24A2"/>
    <w:rsid w:val="00FD5AA8"/>
    <w:rsid w:val="00FE2345"/>
    <w:rsid w:val="00FE3A43"/>
    <w:rsid w:val="00FE3D5B"/>
    <w:rsid w:val="00FE5540"/>
    <w:rsid w:val="00FE620F"/>
    <w:rsid w:val="00FF4726"/>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08501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nhideWhenUsed/>
    <w:qFormat/>
    <w:rsid w:val="00C80A3C"/>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 w:type="character" w:customStyle="1" w:styleId="Antrat2Diagrama">
    <w:name w:val="Antraštė 2 Diagrama"/>
    <w:basedOn w:val="Numatytasispastraiposriftas"/>
    <w:link w:val="Antrat2"/>
    <w:rsid w:val="00C80A3C"/>
    <w:rPr>
      <w:rFonts w:asciiTheme="majorHAnsi" w:eastAsiaTheme="majorEastAsia" w:hAnsiTheme="majorHAnsi" w:cstheme="majorBidi"/>
      <w:color w:val="2E74B5" w:themeColor="accent1" w:themeShade="BF"/>
      <w:sz w:val="26"/>
      <w:szCs w:val="26"/>
      <w:lang w:eastAsia="en-US"/>
    </w:rPr>
  </w:style>
  <w:style w:type="paragraph" w:styleId="Pataisymai">
    <w:name w:val="Revision"/>
    <w:hidden/>
    <w:uiPriority w:val="99"/>
    <w:semiHidden/>
    <w:rsid w:val="003C426C"/>
    <w:rPr>
      <w:sz w:val="24"/>
      <w:szCs w:val="24"/>
      <w:lang w:eastAsia="en-US"/>
    </w:rPr>
  </w:style>
  <w:style w:type="character" w:customStyle="1" w:styleId="Antrat1Diagrama">
    <w:name w:val="Antraštė 1 Diagrama"/>
    <w:basedOn w:val="Numatytasispastraiposriftas"/>
    <w:link w:val="Antrat1"/>
    <w:rsid w:val="00085018"/>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2746">
      <w:bodyDiv w:val="1"/>
      <w:marLeft w:val="0"/>
      <w:marRight w:val="0"/>
      <w:marTop w:val="0"/>
      <w:marBottom w:val="0"/>
      <w:divBdr>
        <w:top w:val="none" w:sz="0" w:space="0" w:color="auto"/>
        <w:left w:val="none" w:sz="0" w:space="0" w:color="auto"/>
        <w:bottom w:val="none" w:sz="0" w:space="0" w:color="auto"/>
        <w:right w:val="none" w:sz="0" w:space="0" w:color="auto"/>
      </w:divBdr>
    </w:div>
    <w:div w:id="428046753">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BE2F7-9D3C-462A-8BC7-B87BB9B5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5093</Words>
  <Characters>2904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7982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2026-08-18T06:40:00Z</cp:lastPrinted>
  <dcterms:created xsi:type="dcterms:W3CDTF">2026-08-26T08:36:00Z</dcterms:created>
  <dcterms:modified xsi:type="dcterms:W3CDTF">2026-08-26T08:36:00Z</dcterms:modified>
</cp:coreProperties>
</file>