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A2E22" w14:textId="4DE19C61" w:rsidR="00052F60" w:rsidRPr="00441673" w:rsidRDefault="00052F60" w:rsidP="00052F60">
      <w:pPr>
        <w:rPr>
          <w:rFonts w:ascii="Arial" w:hAnsi="Arial" w:cs="Arial"/>
        </w:rPr>
      </w:pPr>
      <w:r w:rsidRPr="005F04BA">
        <w:rPr>
          <w:rFonts w:ascii="Arial" w:hAnsi="Arial" w:cs="Arial"/>
        </w:rPr>
        <w:t xml:space="preserve">2026 m. </w:t>
      </w:r>
      <w:r w:rsidR="00287FEB" w:rsidRPr="005F04BA">
        <w:rPr>
          <w:rFonts w:ascii="Arial" w:hAnsi="Arial" w:cs="Arial"/>
        </w:rPr>
        <w:t>rugsėjo 1</w:t>
      </w:r>
      <w:r w:rsidR="005F04BA" w:rsidRPr="005F04BA">
        <w:rPr>
          <w:rFonts w:ascii="Arial" w:hAnsi="Arial" w:cs="Arial"/>
        </w:rPr>
        <w:t>4</w:t>
      </w:r>
      <w:r w:rsidRPr="005F04BA">
        <w:rPr>
          <w:rFonts w:ascii="Arial" w:hAnsi="Arial" w:cs="Arial"/>
        </w:rPr>
        <w:t xml:space="preserve"> d. Klaipėdos rajono savivaldybė skelbia konkursą Gargždų lopšelio-</w:t>
      </w:r>
      <w:r w:rsidRPr="00441673">
        <w:rPr>
          <w:rFonts w:ascii="Arial" w:hAnsi="Arial" w:cs="Arial"/>
        </w:rPr>
        <w:t>darželio „Gintarėlis“ direktoriaus pareigoms eiti (pareiginės algos koeficientas 2,5524–2,5758 (pareiginės algos (atlyginimo) baziniais dydžiais), nustatomas atsižvelgiant į pedagoginio darbo stažą).</w:t>
      </w:r>
    </w:p>
    <w:p w14:paraId="5878C2F0" w14:textId="77777777" w:rsidR="00052F60" w:rsidRPr="00441673" w:rsidRDefault="00052F60" w:rsidP="00052F60">
      <w:pPr>
        <w:rPr>
          <w:rFonts w:ascii="Arial" w:hAnsi="Arial" w:cs="Arial"/>
        </w:rPr>
      </w:pPr>
      <w:r w:rsidRPr="00441673">
        <w:rPr>
          <w:rFonts w:ascii="Arial" w:hAnsi="Arial" w:cs="Arial"/>
        </w:rPr>
        <w:t>1. Kvalifikaciniai reikalavimai pretendentui į Gargždų lopšelio-darželio „Gintarėlis“ direktoriaus pareigas:</w:t>
      </w:r>
    </w:p>
    <w:p w14:paraId="2BDB634E" w14:textId="77777777" w:rsidR="00052F60" w:rsidRPr="00441673" w:rsidRDefault="00052F60" w:rsidP="00052F60">
      <w:pPr>
        <w:rPr>
          <w:rFonts w:ascii="Arial" w:hAnsi="Arial" w:cs="Arial"/>
        </w:rPr>
      </w:pPr>
      <w:r w:rsidRPr="00441673">
        <w:rPr>
          <w:rFonts w:ascii="Arial" w:hAnsi="Arial" w:cs="Arial"/>
        </w:rPr>
        <w:t>1.1. turėti ne žemesnį kaip magistro kvalifikacinį laipsnį arba jam prilygintą aukštojo mokslo kvalifikaciją, arba teisės aktų nustatyta tvarka pripažintą kaip lygiavertę užsienyje įgytą kvalifikaciją;</w:t>
      </w:r>
    </w:p>
    <w:p w14:paraId="1A7D7351" w14:textId="77777777" w:rsidR="00052F60" w:rsidRPr="00441673" w:rsidRDefault="00052F60" w:rsidP="00052F60">
      <w:pPr>
        <w:rPr>
          <w:rFonts w:ascii="Arial" w:hAnsi="Arial" w:cs="Arial"/>
        </w:rPr>
      </w:pPr>
      <w:r w:rsidRPr="00441673">
        <w:rPr>
          <w:rFonts w:ascii="Arial" w:hAnsi="Arial" w:cs="Arial"/>
        </w:rPr>
        <w:t> 1.2. atitikti bent vieną iš šių reikalavimų:</w:t>
      </w:r>
    </w:p>
    <w:p w14:paraId="59BDA4F2" w14:textId="77777777" w:rsidR="00052F60" w:rsidRPr="00441673" w:rsidRDefault="00052F60" w:rsidP="00052F60">
      <w:pPr>
        <w:rPr>
          <w:rFonts w:ascii="Arial" w:hAnsi="Arial" w:cs="Arial"/>
        </w:rPr>
      </w:pPr>
      <w:r w:rsidRPr="00441673">
        <w:rPr>
          <w:rFonts w:ascii="Arial" w:hAnsi="Arial" w:cs="Arial"/>
        </w:rPr>
        <w:t> 1.2.1. turėti pedagogo kvalifikaciją ir ne mažesnį kaip 2 metų pedagoginio darbo stažą;</w:t>
      </w:r>
    </w:p>
    <w:p w14:paraId="5B6DAC6F" w14:textId="624C39BA" w:rsidR="00052F60" w:rsidRPr="00441673" w:rsidRDefault="00052F60" w:rsidP="00052F60">
      <w:pPr>
        <w:rPr>
          <w:rFonts w:ascii="Arial" w:hAnsi="Arial" w:cs="Arial"/>
        </w:rPr>
      </w:pPr>
      <w:r w:rsidRPr="00441673">
        <w:rPr>
          <w:rFonts w:ascii="Arial" w:hAnsi="Arial" w:cs="Arial"/>
        </w:rPr>
        <w:t>1.2.2 turėti ugdymo mokslų arba verslo vadybos, arba viešojo administravimo magistro kvalifikacinį laipsnį, įgytą baigus švietimo vadybos (lyderystės)</w:t>
      </w:r>
      <w:r w:rsidR="00441673">
        <w:rPr>
          <w:rFonts w:ascii="Arial" w:hAnsi="Arial" w:cs="Arial"/>
        </w:rPr>
        <w:t xml:space="preserve"> </w:t>
      </w:r>
      <w:r w:rsidRPr="00441673">
        <w:rPr>
          <w:rFonts w:ascii="Arial" w:hAnsi="Arial" w:cs="Arial"/>
        </w:rPr>
        <w:t>studijas, arba jam lygiavertę aukštojo mokslo kvalifikaciją, taip pat turėti ne mažesnę kaip 3 metų profesinės veiklos patirtį, kuri atitinka VI ar aukštesnį kvalifikacijų lygį pagal Lietuvos kvalifikacijų sandaros aprašą, patvirtintą Lietuvos Respublikos Vyriausybės 2010 m. gegužės 4 d. nutarimu Nr. 535 „Dėl Lietuvos kvalifikacijų sandaros aprašo patvirtinimo“ (toliau – Lietuvos kvalifikacijų sandaros aprašas);</w:t>
      </w:r>
    </w:p>
    <w:p w14:paraId="197CF3F8" w14:textId="77777777" w:rsidR="00052F60" w:rsidRPr="00441673" w:rsidRDefault="00052F60" w:rsidP="00052F60">
      <w:pPr>
        <w:rPr>
          <w:rFonts w:ascii="Arial" w:hAnsi="Arial" w:cs="Arial"/>
        </w:rPr>
      </w:pPr>
      <w:r w:rsidRPr="00441673">
        <w:rPr>
          <w:rFonts w:ascii="Arial" w:hAnsi="Arial" w:cs="Arial"/>
        </w:rPr>
        <w:t>1.2.3. turėti ne mažesnę kaip 3 metų profesinės veiklos patirtį, kuri atitinka VI ar aukštesnį kvalifikacijų lygį pagal Lietuvos kvalifikacijų sandaros aprašą, ir Kvalifikacinių reikalavimų valstybinių ar savivaldybių švietimo įstaigų (išskyrus aukštąsias mokyklas) vadovams aprašo (toliau – Aprašas) 5.1 papunktyje apibrėžtos lyderystės mokymui ir mokymuisi kompetencijos įvertinimas turėtų būti ne žemesnio kaip aukšto lygio (4 balai);</w:t>
      </w:r>
    </w:p>
    <w:p w14:paraId="69A83C2B" w14:textId="77777777" w:rsidR="00052F60" w:rsidRPr="00441673" w:rsidRDefault="00052F60" w:rsidP="00052F60">
      <w:pPr>
        <w:rPr>
          <w:rFonts w:ascii="Arial" w:hAnsi="Arial" w:cs="Arial"/>
        </w:rPr>
      </w:pPr>
      <w:r w:rsidRPr="00441673">
        <w:rPr>
          <w:rFonts w:ascii="Arial" w:hAnsi="Arial" w:cs="Arial"/>
        </w:rPr>
        <w:t>1.3. turėti Aprašo 5 punkte nustatytas vadovavimo švietimo įstaigai kompetencijas;</w:t>
      </w:r>
    </w:p>
    <w:p w14:paraId="76193DF8" w14:textId="77777777" w:rsidR="00052F60" w:rsidRPr="00441673" w:rsidRDefault="00052F60" w:rsidP="00052F60">
      <w:pPr>
        <w:rPr>
          <w:rFonts w:ascii="Arial" w:hAnsi="Arial" w:cs="Arial"/>
        </w:rPr>
      </w:pPr>
      <w:r w:rsidRPr="00441673">
        <w:rPr>
          <w:rFonts w:ascii="Arial" w:hAnsi="Arial" w:cs="Arial"/>
        </w:rPr>
        <w:t>1.4. turėti ne mažesnę kaip vienų metų nepertraukiamo vadovavimo ne mažesnei kaip 5 suaugusių asmenų grupei (grupėms) patirtį arba turėti ne mažesnę kaip vienų metų švietimo organizavimo ir (ar) priežiūros nepertraukiamą patirtį, įgytą viešojo administravimo institucijoje arba švietimo pagalbos įstaigoje;</w:t>
      </w:r>
    </w:p>
    <w:p w14:paraId="416B5911" w14:textId="77777777" w:rsidR="00052F60" w:rsidRPr="00441673" w:rsidRDefault="00052F60" w:rsidP="00052F60">
      <w:pPr>
        <w:rPr>
          <w:rFonts w:ascii="Arial" w:hAnsi="Arial" w:cs="Arial"/>
        </w:rPr>
      </w:pPr>
      <w:r w:rsidRPr="00441673">
        <w:rPr>
          <w:rFonts w:ascii="Arial" w:hAnsi="Arial" w:cs="Arial"/>
        </w:rPr>
        <w:t>1.5. mokėti lietuvių kalbą, jos mokėjimo lygis turi atitikti trečiąją valstybinės kalbos mokėjimo kategoriją, apibrėžtą Valstybinės kalbos mokėjimo kategorijų nustatymo ir jų taikymo tvarkos apraše, patvirtintame Lietuvos Respublikos Vyriausybės 2003 m. gruodžio 24 d. nutarimu Nr. 1688 „Dėl Valstybinės kalbos mokėjimo kategorijų nustatymo ir jų taikymo tvarkos aprašo patvirtinimo“;</w:t>
      </w:r>
    </w:p>
    <w:p w14:paraId="4E44B253" w14:textId="77777777" w:rsidR="00052F60" w:rsidRPr="00441673" w:rsidRDefault="00052F60" w:rsidP="00052F60">
      <w:pPr>
        <w:rPr>
          <w:rFonts w:ascii="Arial" w:hAnsi="Arial" w:cs="Arial"/>
        </w:rPr>
      </w:pPr>
      <w:r w:rsidRPr="00441673">
        <w:rPr>
          <w:rFonts w:ascii="Arial" w:hAnsi="Arial" w:cs="Arial"/>
        </w:rPr>
        <w:t>1.6. ne žemesniu kaip B1 kalbos mokėjimo lygiu  mokėti bent vieną iš trijų Europos Sąjungos darbo kalbų (anglų, prancūzų ar vokiečių);</w:t>
      </w:r>
    </w:p>
    <w:p w14:paraId="3C79E921" w14:textId="77777777" w:rsidR="00052F60" w:rsidRPr="00441673" w:rsidRDefault="00052F60" w:rsidP="00052F60">
      <w:pPr>
        <w:rPr>
          <w:rFonts w:ascii="Arial" w:hAnsi="Arial" w:cs="Arial"/>
        </w:rPr>
      </w:pPr>
      <w:r w:rsidRPr="00441673">
        <w:rPr>
          <w:rFonts w:ascii="Arial" w:hAnsi="Arial" w:cs="Arial"/>
        </w:rPr>
        <w:t>1.7. būti nepriekaištingos reputacijos, kaip ji yra apibrėžta Lietuvos Respublikos švietimo įstatyme.  </w:t>
      </w:r>
    </w:p>
    <w:p w14:paraId="2BF15BB3" w14:textId="77777777" w:rsidR="00052F60" w:rsidRPr="00441673" w:rsidRDefault="00052F60" w:rsidP="00052F60">
      <w:pPr>
        <w:rPr>
          <w:rFonts w:ascii="Arial" w:hAnsi="Arial" w:cs="Arial"/>
        </w:rPr>
      </w:pPr>
      <w:r w:rsidRPr="00441673">
        <w:rPr>
          <w:rFonts w:ascii="Arial" w:hAnsi="Arial" w:cs="Arial"/>
        </w:rPr>
        <w:lastRenderedPageBreak/>
        <w:t>2. Lopšelio-darželio direktorius:</w:t>
      </w:r>
    </w:p>
    <w:p w14:paraId="6557AB28" w14:textId="77777777" w:rsidR="00052F60" w:rsidRPr="00441673" w:rsidRDefault="00052F60" w:rsidP="00052F60">
      <w:pPr>
        <w:rPr>
          <w:rFonts w:ascii="Arial" w:hAnsi="Arial" w:cs="Arial"/>
        </w:rPr>
      </w:pPr>
      <w:r w:rsidRPr="00441673">
        <w:rPr>
          <w:rFonts w:ascii="Arial" w:hAnsi="Arial" w:cs="Arial"/>
        </w:rPr>
        <w:t>2.1. tvirtina Lopšelio-darželio struktūrą ir nustato Lopšelio-darželio pareigybių skaičių ir pareigybių sąrašą, naudodamasis ekonomikos ir inovacijų ministro patvirtintu Lietuvos profesijų klasifikatoriaus kodu pritaikydamas profesijos pavadinimą konkrečiai pareigybei įvardyti ir konsultuodamasis su darbuotojų atstovais;</w:t>
      </w:r>
    </w:p>
    <w:p w14:paraId="6F4E0228" w14:textId="77777777" w:rsidR="00052F60" w:rsidRPr="00441673" w:rsidRDefault="00052F60" w:rsidP="00052F60">
      <w:pPr>
        <w:rPr>
          <w:rFonts w:ascii="Arial" w:hAnsi="Arial" w:cs="Arial"/>
        </w:rPr>
      </w:pPr>
      <w:r w:rsidRPr="00441673">
        <w:rPr>
          <w:rFonts w:ascii="Arial" w:hAnsi="Arial" w:cs="Arial"/>
        </w:rPr>
        <w:t>2.2. inicijuoja ir vadovauja Lopšelio-darželio nuostatų,  strateginio plano ir metinių veiklos bei kitų švietimo planų, programų, metinių išlaidų ir pajamų sąmatų rengimui ir įgyvendinimui, parengtus dokumentus teisės aktų nustatyta tvarka derina su Lopšelio-darželio savivaldos institucijomis bei Savivaldybės tarybos įgaliota institucija;</w:t>
      </w:r>
    </w:p>
    <w:p w14:paraId="1EB5B690" w14:textId="77777777" w:rsidR="00052F60" w:rsidRPr="00441673" w:rsidRDefault="00052F60" w:rsidP="00052F60">
      <w:pPr>
        <w:rPr>
          <w:rFonts w:ascii="Arial" w:hAnsi="Arial" w:cs="Arial"/>
        </w:rPr>
      </w:pPr>
      <w:r w:rsidRPr="00441673">
        <w:rPr>
          <w:rFonts w:ascii="Arial" w:hAnsi="Arial" w:cs="Arial"/>
        </w:rPr>
        <w:t>2.3. nustatyta tvarka skiria ir atleidžia direktoriaus pavaduotoją ugdymui, pedagogus, kitus ugdymo  procese dalyvaujančius asmenis, aptarnaujantį personalą, tvirtina jų pareigybių aprašymus, skatina juos;</w:t>
      </w:r>
    </w:p>
    <w:p w14:paraId="3C2979DF" w14:textId="77777777" w:rsidR="00052F60" w:rsidRPr="00441673" w:rsidRDefault="00052F60" w:rsidP="00052F60">
      <w:pPr>
        <w:rPr>
          <w:rFonts w:ascii="Arial" w:hAnsi="Arial" w:cs="Arial"/>
        </w:rPr>
      </w:pPr>
      <w:r w:rsidRPr="00441673">
        <w:rPr>
          <w:rFonts w:ascii="Arial" w:hAnsi="Arial" w:cs="Arial"/>
        </w:rPr>
        <w:t>2.4. rengia Lopšelio-darželio darbo tvarkos taisykles, organizuoja jų projekto svarstymą ir teikia svarstyti Lopšelio-darželio tarybai;</w:t>
      </w:r>
    </w:p>
    <w:p w14:paraId="1E352566" w14:textId="77777777" w:rsidR="00052F60" w:rsidRPr="00441673" w:rsidRDefault="00052F60" w:rsidP="00052F60">
      <w:pPr>
        <w:rPr>
          <w:rFonts w:ascii="Arial" w:hAnsi="Arial" w:cs="Arial"/>
        </w:rPr>
      </w:pPr>
      <w:r w:rsidRPr="00441673">
        <w:rPr>
          <w:rFonts w:ascii="Arial" w:hAnsi="Arial" w:cs="Arial"/>
        </w:rPr>
        <w:t>2.5. leidžia įsakymus, kontroliuoja jų vykdymą;</w:t>
      </w:r>
    </w:p>
    <w:p w14:paraId="77E8752C" w14:textId="77777777" w:rsidR="00052F60" w:rsidRPr="00441673" w:rsidRDefault="00052F60" w:rsidP="00052F60">
      <w:pPr>
        <w:rPr>
          <w:rFonts w:ascii="Arial" w:hAnsi="Arial" w:cs="Arial"/>
        </w:rPr>
      </w:pPr>
      <w:r w:rsidRPr="00441673">
        <w:rPr>
          <w:rFonts w:ascii="Arial" w:hAnsi="Arial" w:cs="Arial"/>
        </w:rPr>
        <w:t>2.6. priima ugdytinius ir sudaro mokymo sutartis Savivaldybės tarybos nustatyta tvarka;</w:t>
      </w:r>
    </w:p>
    <w:p w14:paraId="2BE3FEE3" w14:textId="77777777" w:rsidR="00052F60" w:rsidRPr="00441673" w:rsidRDefault="00052F60" w:rsidP="00052F60">
      <w:pPr>
        <w:rPr>
          <w:rFonts w:ascii="Arial" w:hAnsi="Arial" w:cs="Arial"/>
        </w:rPr>
      </w:pPr>
      <w:r w:rsidRPr="00441673">
        <w:rPr>
          <w:rFonts w:ascii="Arial" w:hAnsi="Arial" w:cs="Arial"/>
        </w:rPr>
        <w:t>2.7. kartu su Lopšelio-darželio taryba nustato darbuotojų skatinimo sistemą;</w:t>
      </w:r>
    </w:p>
    <w:p w14:paraId="64B62580" w14:textId="77777777" w:rsidR="00052F60" w:rsidRPr="00441673" w:rsidRDefault="00052F60" w:rsidP="00052F60">
      <w:pPr>
        <w:rPr>
          <w:rFonts w:ascii="Arial" w:hAnsi="Arial" w:cs="Arial"/>
        </w:rPr>
      </w:pPr>
      <w:r w:rsidRPr="00441673">
        <w:rPr>
          <w:rFonts w:ascii="Arial" w:hAnsi="Arial" w:cs="Arial"/>
        </w:rPr>
        <w:t>2.8. rūpinasi Lopšelio-darželio intelektiniais, materialiniais ir finansiniais ištekliais, priešgaisrine, darbų ir civiline sauga;</w:t>
      </w:r>
    </w:p>
    <w:p w14:paraId="3AC993F0" w14:textId="77777777" w:rsidR="00052F60" w:rsidRPr="00441673" w:rsidRDefault="00052F60" w:rsidP="00052F60">
      <w:pPr>
        <w:rPr>
          <w:rFonts w:ascii="Arial" w:hAnsi="Arial" w:cs="Arial"/>
        </w:rPr>
      </w:pPr>
      <w:r w:rsidRPr="00441673">
        <w:rPr>
          <w:rFonts w:ascii="Arial" w:hAnsi="Arial" w:cs="Arial"/>
        </w:rPr>
        <w:t> 2.9. palaiko ryšius su Savivaldybės administracijos padaliniais, Lopšelio-darželio rėmėjais, vietos bendruomene, Pedagogine psichologine tarnyba, nevalstybinėmis organizacijomis;</w:t>
      </w:r>
    </w:p>
    <w:p w14:paraId="623D425D" w14:textId="77777777" w:rsidR="00052F60" w:rsidRPr="00441673" w:rsidRDefault="00052F60" w:rsidP="00052F60">
      <w:pPr>
        <w:rPr>
          <w:rFonts w:ascii="Arial" w:hAnsi="Arial" w:cs="Arial"/>
        </w:rPr>
      </w:pPr>
      <w:r w:rsidRPr="00441673">
        <w:rPr>
          <w:rFonts w:ascii="Arial" w:hAnsi="Arial" w:cs="Arial"/>
        </w:rPr>
        <w:t>2.10. teikia visuomenei informaciją apie Lopšelyje-darželyje vykdomas švietimo programas, jų pasirinkimo galimybes, priėmimo sąlygas, mokamas paslaugas, pedagogų, pagalbos vaikui specialistų kvalifikaciją, svarbiausius Lopšelio-darželio veiklos kokybės vertinimo rezultatus, bendruomenės tradicijas ir pasiekimus;</w:t>
      </w:r>
    </w:p>
    <w:p w14:paraId="6327E45E" w14:textId="77777777" w:rsidR="00052F60" w:rsidRPr="00441673" w:rsidRDefault="00052F60" w:rsidP="00052F60">
      <w:pPr>
        <w:rPr>
          <w:rFonts w:ascii="Arial" w:hAnsi="Arial" w:cs="Arial"/>
        </w:rPr>
      </w:pPr>
      <w:r w:rsidRPr="00441673">
        <w:rPr>
          <w:rFonts w:ascii="Arial" w:hAnsi="Arial" w:cs="Arial"/>
        </w:rPr>
        <w:t>2.11. atsako už demokratinį Lopšelio-darželio valdymą, užtikrina bendradarbiavimu grįstus santykius, mokytojo etikos normų laikymąsi, skaidriai priima nutarimus, bendruomenės narių informavimą, pedagoginio ir nepedagoginio personalo profesinį tobulėjimą, sveiką, saugią, užkertančią kelią bet kokioms smurto, prievartos apraiškoms  ir žalingiems įpročiams aplinką;</w:t>
      </w:r>
    </w:p>
    <w:p w14:paraId="0C70CA49" w14:textId="77777777" w:rsidR="00052F60" w:rsidRPr="00441673" w:rsidRDefault="00052F60" w:rsidP="00052F60">
      <w:pPr>
        <w:rPr>
          <w:rFonts w:ascii="Arial" w:hAnsi="Arial" w:cs="Arial"/>
        </w:rPr>
      </w:pPr>
      <w:r w:rsidRPr="00441673">
        <w:rPr>
          <w:rFonts w:ascii="Arial" w:hAnsi="Arial" w:cs="Arial"/>
        </w:rPr>
        <w:t>2.12. stebi, analizuoja ir vertina Lopšelio-darželio veiklos ir valdymo išteklių būklę ir atsako už Lopšelio-darželio veiklos rezultatus;</w:t>
      </w:r>
    </w:p>
    <w:p w14:paraId="5E0D07B8" w14:textId="77777777" w:rsidR="00052F60" w:rsidRPr="00441673" w:rsidRDefault="00052F60" w:rsidP="00052F60">
      <w:pPr>
        <w:rPr>
          <w:rFonts w:ascii="Arial" w:hAnsi="Arial" w:cs="Arial"/>
        </w:rPr>
      </w:pPr>
      <w:r w:rsidRPr="00441673">
        <w:rPr>
          <w:rFonts w:ascii="Arial" w:hAnsi="Arial" w:cs="Arial"/>
        </w:rPr>
        <w:t>2.13. atstovauja Lopšeliui-darželiui kitose institucijose;</w:t>
      </w:r>
    </w:p>
    <w:p w14:paraId="34EDF656" w14:textId="77777777" w:rsidR="00052F60" w:rsidRPr="00441673" w:rsidRDefault="00052F60" w:rsidP="00052F60">
      <w:pPr>
        <w:rPr>
          <w:rFonts w:ascii="Arial" w:hAnsi="Arial" w:cs="Arial"/>
        </w:rPr>
      </w:pPr>
      <w:r w:rsidRPr="00441673">
        <w:rPr>
          <w:rFonts w:ascii="Arial" w:hAnsi="Arial" w:cs="Arial"/>
        </w:rPr>
        <w:t xml:space="preserve">2.14. įstatymų nustatyta tvarka disponuoja Lopšelio-darželio lėšomis, skirtomis  programoms įgyvendinti pagal patvirtintus asignavimus, vykdo su šia veikla </w:t>
      </w:r>
      <w:r w:rsidRPr="00441673">
        <w:rPr>
          <w:rFonts w:ascii="Arial" w:hAnsi="Arial" w:cs="Arial"/>
        </w:rPr>
        <w:lastRenderedPageBreak/>
        <w:t>susijusias ūkines operacijas, užtikrina tikslingą biudžetinių ir kitų lėšų, turto panaudojimą, rūpinasi, kad būtų laikomasi finansų kontrolės taisyklių, pasirašo finansinę atskaitomybę;</w:t>
      </w:r>
    </w:p>
    <w:p w14:paraId="28100893" w14:textId="77777777" w:rsidR="00052F60" w:rsidRPr="00441673" w:rsidRDefault="00052F60" w:rsidP="00052F60">
      <w:pPr>
        <w:rPr>
          <w:rFonts w:ascii="Arial" w:hAnsi="Arial" w:cs="Arial"/>
        </w:rPr>
      </w:pPr>
      <w:r w:rsidRPr="00441673">
        <w:rPr>
          <w:rFonts w:ascii="Arial" w:hAnsi="Arial" w:cs="Arial"/>
        </w:rPr>
        <w:t>2.15. bendradarbiauja su ugdytinių tėvais (globėjais, rūpintojais), pagalbą vaikui teikiančiomis įstaigomis, policijos, socialinių paslaugų, sveikatos ir kitomis įstaigomis, atsakingomis už vaiko gerovę;</w:t>
      </w:r>
    </w:p>
    <w:p w14:paraId="0A25C63F" w14:textId="77777777" w:rsidR="00052F60" w:rsidRPr="00441673" w:rsidRDefault="00052F60" w:rsidP="00052F60">
      <w:pPr>
        <w:rPr>
          <w:rFonts w:ascii="Arial" w:hAnsi="Arial" w:cs="Arial"/>
        </w:rPr>
      </w:pPr>
      <w:r w:rsidRPr="00441673">
        <w:rPr>
          <w:rFonts w:ascii="Arial" w:hAnsi="Arial" w:cs="Arial"/>
        </w:rPr>
        <w:t> 2.16. sudaro Lopšelio-darželio vardu sutartis su kitomis institucijomis ir atstovauja ar įgalioja atstovauti Lopšelio-darželio darbuotojus;</w:t>
      </w:r>
    </w:p>
    <w:p w14:paraId="6633265E" w14:textId="77777777" w:rsidR="00052F60" w:rsidRPr="00441673" w:rsidRDefault="00052F60" w:rsidP="00052F60">
      <w:pPr>
        <w:rPr>
          <w:rFonts w:ascii="Arial" w:hAnsi="Arial" w:cs="Arial"/>
        </w:rPr>
      </w:pPr>
      <w:r w:rsidRPr="00441673">
        <w:rPr>
          <w:rFonts w:ascii="Arial" w:hAnsi="Arial" w:cs="Arial"/>
        </w:rPr>
        <w:t>2.17. dalį savo funkcijų teisės aktų nustatyta tvarka gali pavesti atlikti direktoriaus pavaduotojui, administracijos ar kitiems darbuotojams;</w:t>
      </w:r>
    </w:p>
    <w:p w14:paraId="5353C8ED" w14:textId="77777777" w:rsidR="00052F60" w:rsidRPr="00441673" w:rsidRDefault="00052F60" w:rsidP="00052F60">
      <w:pPr>
        <w:rPr>
          <w:rFonts w:ascii="Arial" w:hAnsi="Arial" w:cs="Arial"/>
        </w:rPr>
      </w:pPr>
      <w:r w:rsidRPr="00441673">
        <w:rPr>
          <w:rFonts w:ascii="Arial" w:hAnsi="Arial" w:cs="Arial"/>
        </w:rPr>
        <w:t>2.18. kiekvienais metais teikia Lopšelio-darželio bendruomenei ir Lopšelio-darželio tarybai svarstyti bei viešai paskelbia savo metinę veiklos ataskaitą ir Lopšelio-darželio metinius ataskaitų rinkinius teisės aktų nustatyta tvarka ir terminais;</w:t>
      </w:r>
    </w:p>
    <w:p w14:paraId="505011B3" w14:textId="77777777" w:rsidR="00052F60" w:rsidRPr="00441673" w:rsidRDefault="00052F60" w:rsidP="00052F60">
      <w:pPr>
        <w:rPr>
          <w:rFonts w:ascii="Arial" w:hAnsi="Arial" w:cs="Arial"/>
        </w:rPr>
      </w:pPr>
      <w:r w:rsidRPr="00441673">
        <w:rPr>
          <w:rFonts w:ascii="Arial" w:hAnsi="Arial" w:cs="Arial"/>
        </w:rPr>
        <w:t>2.19. atlieka kitas teisės aktuose ir direktoriaus pareigybės aprašyme numatytas funkcijas.       </w:t>
      </w:r>
    </w:p>
    <w:p w14:paraId="2AC3E58F" w14:textId="77777777" w:rsidR="00052F60" w:rsidRPr="00441673" w:rsidRDefault="00052F60" w:rsidP="00052F60">
      <w:pPr>
        <w:rPr>
          <w:rFonts w:ascii="Arial" w:hAnsi="Arial" w:cs="Arial"/>
        </w:rPr>
      </w:pPr>
      <w:r w:rsidRPr="00441673">
        <w:rPr>
          <w:rFonts w:ascii="Arial" w:hAnsi="Arial" w:cs="Arial"/>
        </w:rPr>
        <w:t>3. Pretendentas į Gargždų lopšelio-darželio „Gintarėlis“ direktoriaus pareigas turi pateikti šiuos dokumentus:</w:t>
      </w:r>
    </w:p>
    <w:p w14:paraId="384A5725" w14:textId="77777777" w:rsidR="00052F60" w:rsidRPr="00441673" w:rsidRDefault="00052F60" w:rsidP="00052F60">
      <w:pPr>
        <w:rPr>
          <w:rFonts w:ascii="Arial" w:hAnsi="Arial" w:cs="Arial"/>
        </w:rPr>
      </w:pPr>
      <w:r w:rsidRPr="00441673">
        <w:rPr>
          <w:rFonts w:ascii="Arial" w:hAnsi="Arial" w:cs="Arial"/>
        </w:rPr>
        <w:t>3.1. prašymą dalyvauti konkurse;</w:t>
      </w:r>
    </w:p>
    <w:p w14:paraId="16FE0920" w14:textId="77777777" w:rsidR="00052F60" w:rsidRPr="00441673" w:rsidRDefault="00052F60" w:rsidP="00052F60">
      <w:pPr>
        <w:rPr>
          <w:rFonts w:ascii="Arial" w:hAnsi="Arial" w:cs="Arial"/>
        </w:rPr>
      </w:pPr>
      <w:r w:rsidRPr="00441673">
        <w:rPr>
          <w:rFonts w:ascii="Arial" w:hAnsi="Arial" w:cs="Arial"/>
        </w:rPr>
        <w:t>3.2. asmens tapatybę ir išsilavinimą patvirtinančių dokumentų kopijas;</w:t>
      </w:r>
    </w:p>
    <w:p w14:paraId="2AB0CC92" w14:textId="77777777" w:rsidR="00052F60" w:rsidRPr="00441673" w:rsidRDefault="00052F60" w:rsidP="00052F60">
      <w:pPr>
        <w:rPr>
          <w:rFonts w:ascii="Arial" w:hAnsi="Arial" w:cs="Arial"/>
        </w:rPr>
      </w:pPr>
      <w:r w:rsidRPr="00441673">
        <w:rPr>
          <w:rFonts w:ascii="Arial" w:hAnsi="Arial" w:cs="Arial"/>
        </w:rPr>
        <w:t>3.3. gyvenimo aprašymą, parengtą </w:t>
      </w:r>
      <w:proofErr w:type="spellStart"/>
      <w:r w:rsidRPr="00441673">
        <w:rPr>
          <w:rFonts w:ascii="Arial" w:hAnsi="Arial" w:cs="Arial"/>
          <w:i/>
          <w:iCs/>
        </w:rPr>
        <w:t>Europass</w:t>
      </w:r>
      <w:proofErr w:type="spellEnd"/>
      <w:r w:rsidRPr="00441673">
        <w:rPr>
          <w:rFonts w:ascii="Arial" w:hAnsi="Arial" w:cs="Arial"/>
          <w:i/>
          <w:iCs/>
        </w:rPr>
        <w:t xml:space="preserve"> CV</w:t>
      </w:r>
      <w:r w:rsidRPr="00441673">
        <w:rPr>
          <w:rFonts w:ascii="Arial" w:hAnsi="Arial" w:cs="Arial"/>
        </w:rPr>
        <w:t> formatu lietuvių kalba;</w:t>
      </w:r>
    </w:p>
    <w:p w14:paraId="5BA4BC81" w14:textId="77777777" w:rsidR="00052F60" w:rsidRPr="00441673" w:rsidRDefault="00052F60" w:rsidP="00052F60">
      <w:pPr>
        <w:rPr>
          <w:rFonts w:ascii="Arial" w:hAnsi="Arial" w:cs="Arial"/>
        </w:rPr>
      </w:pPr>
      <w:r w:rsidRPr="00441673">
        <w:rPr>
          <w:rFonts w:ascii="Arial" w:hAnsi="Arial" w:cs="Arial"/>
        </w:rPr>
        <w:t>3.4. vadovavimo švietimo įstaigai gaires, kuriose išdėstyti pretendento siūlymai dėl atitinkamos švietimo įstaigos,  į kurios vadovo pareigas pretenduojama, veiklos (tikslų, prioritetų, jų įgyvendinimo būdų ir kt.), taip pat pretendento nuostatos apie vadovavimą ir vadovo vaidmenį. Gairėse turi atsispindėti pretendento kompetencijos (strateginio švietimo įstaigos valdymo; vadovavimo pedagogų kvalifikacijos tobulinimui; švietimo įstaigos struktūros, procesų, išteklių valdymo; švietimo įstaigos partnerystės ir bendradarbiavimo; bendravimo ir informavimo), numatytos Kvalifikacinių reikalavimų valstybinių ir savivaldybių švietimo įstaigų vadovams apraše. Vadovavimo švietimo įstaigai gairių apimtis neturi būti didesnė kaip 10 000 spaudos ženklų (iki 5 puslapių teksto); </w:t>
      </w:r>
    </w:p>
    <w:p w14:paraId="59E074EE" w14:textId="77777777" w:rsidR="00052F60" w:rsidRPr="00441673" w:rsidRDefault="00052F60" w:rsidP="00052F60">
      <w:pPr>
        <w:rPr>
          <w:rFonts w:ascii="Arial" w:hAnsi="Arial" w:cs="Arial"/>
        </w:rPr>
      </w:pPr>
      <w:r w:rsidRPr="00441673">
        <w:rPr>
          <w:rFonts w:ascii="Arial" w:hAnsi="Arial" w:cs="Arial"/>
        </w:rPr>
        <w:t>3.5. pretendento vadovavimo švietimo įstaigai kompetencijų vertinimo arba jam prilyginto vertinimo ataskaitos, išduotos Kvalifikacinių reikalavimų valstybinių ir savivaldybių švietimo įstaigų vadovams aprašo nustatyta tvarka (toliau – kompetencijų vertinimo ataskaita), kopiją;</w:t>
      </w:r>
    </w:p>
    <w:p w14:paraId="12F2C706" w14:textId="77777777" w:rsidR="00052F60" w:rsidRPr="00441673" w:rsidRDefault="00052F60" w:rsidP="00052F60">
      <w:pPr>
        <w:rPr>
          <w:rFonts w:ascii="Arial" w:hAnsi="Arial" w:cs="Arial"/>
        </w:rPr>
      </w:pPr>
      <w:r w:rsidRPr="00441673">
        <w:rPr>
          <w:rFonts w:ascii="Arial" w:hAnsi="Arial" w:cs="Arial"/>
        </w:rPr>
        <w:t>3.6. darbo stažą patvirtinančių dokumentų kopijas;</w:t>
      </w:r>
    </w:p>
    <w:p w14:paraId="06C9EEA0" w14:textId="77777777" w:rsidR="00052F60" w:rsidRPr="00441673" w:rsidRDefault="00052F60" w:rsidP="00052F60">
      <w:pPr>
        <w:rPr>
          <w:rFonts w:ascii="Arial" w:hAnsi="Arial" w:cs="Arial"/>
        </w:rPr>
      </w:pPr>
      <w:r w:rsidRPr="00441673">
        <w:rPr>
          <w:rFonts w:ascii="Arial" w:hAnsi="Arial" w:cs="Arial"/>
        </w:rPr>
        <w:t>3.7. užsienio kalbos pagal Kvalifikacinių reikalavimų valstybinių ir savivaldybių švietimo įstaigų vadovams apraše nustatytus reikalavimus mokėjimo lygį patvirtinančio dokumento kopiją (-</w:t>
      </w:r>
      <w:proofErr w:type="spellStart"/>
      <w:r w:rsidRPr="00441673">
        <w:rPr>
          <w:rFonts w:ascii="Arial" w:hAnsi="Arial" w:cs="Arial"/>
        </w:rPr>
        <w:t>as</w:t>
      </w:r>
      <w:proofErr w:type="spellEnd"/>
      <w:r w:rsidRPr="00441673">
        <w:rPr>
          <w:rFonts w:ascii="Arial" w:hAnsi="Arial" w:cs="Arial"/>
        </w:rPr>
        <w:t>). Kalbos mokėjimo lygį patvirtinančiame dokumente turi būti patvirtinta, kad tokį lygį asmuo yra įgijęs, ar lygis patvirtinamas išlaikytu atitinkamo lygio egzaminu(-</w:t>
      </w:r>
      <w:proofErr w:type="spellStart"/>
      <w:r w:rsidRPr="00441673">
        <w:rPr>
          <w:rFonts w:ascii="Arial" w:hAnsi="Arial" w:cs="Arial"/>
        </w:rPr>
        <w:t>ais</w:t>
      </w:r>
      <w:proofErr w:type="spellEnd"/>
      <w:r w:rsidRPr="00441673">
        <w:rPr>
          <w:rFonts w:ascii="Arial" w:hAnsi="Arial" w:cs="Arial"/>
        </w:rPr>
        <w:t xml:space="preserve">). </w:t>
      </w:r>
      <w:r w:rsidRPr="00441673">
        <w:rPr>
          <w:rFonts w:ascii="Arial" w:hAnsi="Arial" w:cs="Arial"/>
        </w:rPr>
        <w:lastRenderedPageBreak/>
        <w:t>Užsienio kalbos mokėjimo lygis įskaitomas pretendentams, baigusiems atitinkamos užsienio kalbos studijas aukštojoje arba iki 2009 metų aukštesniojoje mokykloje</w:t>
      </w:r>
      <w:r w:rsidRPr="00441673">
        <w:rPr>
          <w:rFonts w:ascii="Arial" w:hAnsi="Arial" w:cs="Arial"/>
          <w:b/>
          <w:bCs/>
        </w:rPr>
        <w:t>,</w:t>
      </w:r>
      <w:r w:rsidRPr="00441673">
        <w:rPr>
          <w:rFonts w:ascii="Arial" w:hAnsi="Arial" w:cs="Arial"/>
        </w:rPr>
        <w:t> arba įgijusiems ne mažiau kaip pusę aukštojo mokslo diplome nurodytų kreditų atitinkama užsienio kalba, arba aukštojo mokslo diplomo priedėlyje nurodyta, kad studijų metu įgijo atitinkamą užsienio kalbos mokėjimo lygį;</w:t>
      </w:r>
    </w:p>
    <w:p w14:paraId="0BD42182" w14:textId="77777777" w:rsidR="00052F60" w:rsidRPr="00441673" w:rsidRDefault="00052F60" w:rsidP="00052F60">
      <w:pPr>
        <w:rPr>
          <w:rFonts w:ascii="Arial" w:hAnsi="Arial" w:cs="Arial"/>
        </w:rPr>
      </w:pPr>
      <w:r w:rsidRPr="00441673">
        <w:rPr>
          <w:rFonts w:ascii="Arial" w:hAnsi="Arial" w:cs="Arial"/>
        </w:rPr>
        <w:t>3.8. dokumentų, liudijančių kitų kvalifikacinių reikalavimų atitikimą, kopijas (jeigu tokius dokumentus turi);</w:t>
      </w:r>
    </w:p>
    <w:p w14:paraId="6416203D" w14:textId="77777777" w:rsidR="00052F60" w:rsidRPr="00441673" w:rsidRDefault="00052F60" w:rsidP="00052F60">
      <w:pPr>
        <w:rPr>
          <w:rFonts w:ascii="Arial" w:hAnsi="Arial" w:cs="Arial"/>
        </w:rPr>
      </w:pPr>
      <w:r w:rsidRPr="00441673">
        <w:rPr>
          <w:rFonts w:ascii="Arial" w:hAnsi="Arial" w:cs="Arial"/>
        </w:rPr>
        <w:t>3.9. gali pateikti buvusių darbdavių rekomendacijas.</w:t>
      </w:r>
    </w:p>
    <w:p w14:paraId="3FDF9DDA" w14:textId="4D8F7B78" w:rsidR="00052F60" w:rsidRPr="00441673" w:rsidRDefault="00052F60" w:rsidP="00052F60">
      <w:pPr>
        <w:rPr>
          <w:rFonts w:ascii="Arial" w:hAnsi="Arial" w:cs="Arial"/>
        </w:rPr>
      </w:pPr>
      <w:r w:rsidRPr="00441673">
        <w:rPr>
          <w:rFonts w:ascii="Arial" w:hAnsi="Arial" w:cs="Arial"/>
        </w:rPr>
        <w:t>4. Pretendentų dokumentai priimami Klaipėdos rajono savivaldybės administracijos Teisės ir personalo skyriuje (Žemaitės g. 10, Gargždai (2 aukštas)) tiesiogiai, elektroniniu paštu </w:t>
      </w:r>
      <w:hyperlink r:id="rId5" w:history="1">
        <w:r w:rsidR="004B5FA6" w:rsidRPr="00F93291">
          <w:rPr>
            <w:rStyle w:val="Hipersaitas"/>
            <w:rFonts w:ascii="Arial" w:hAnsi="Arial" w:cs="Arial"/>
          </w:rPr>
          <w:t>ona.nekreviciene@klaipedos-r.lt</w:t>
        </w:r>
      </w:hyperlink>
      <w:r w:rsidRPr="00441673">
        <w:rPr>
          <w:rFonts w:ascii="Arial" w:hAnsi="Arial" w:cs="Arial"/>
        </w:rPr>
        <w:t> arba registruotu laišku </w:t>
      </w:r>
      <w:r w:rsidRPr="00441673">
        <w:rPr>
          <w:rFonts w:ascii="Arial" w:hAnsi="Arial" w:cs="Arial"/>
          <w:b/>
          <w:bCs/>
        </w:rPr>
        <w:t>iki 2026 m</w:t>
      </w:r>
      <w:r w:rsidRPr="009260E1">
        <w:rPr>
          <w:rFonts w:ascii="Arial" w:hAnsi="Arial" w:cs="Arial"/>
          <w:b/>
          <w:bCs/>
        </w:rPr>
        <w:t xml:space="preserve">. </w:t>
      </w:r>
      <w:r w:rsidR="009260E1" w:rsidRPr="009260E1">
        <w:rPr>
          <w:rFonts w:ascii="Arial" w:hAnsi="Arial" w:cs="Arial"/>
          <w:b/>
          <w:bCs/>
        </w:rPr>
        <w:t>lapkričio 24</w:t>
      </w:r>
      <w:r w:rsidRPr="009260E1">
        <w:rPr>
          <w:rFonts w:ascii="Arial" w:hAnsi="Arial" w:cs="Arial"/>
          <w:b/>
          <w:bCs/>
        </w:rPr>
        <w:t xml:space="preserve"> d.</w:t>
      </w:r>
      <w:r w:rsidRPr="00441673">
        <w:rPr>
          <w:rFonts w:ascii="Arial" w:hAnsi="Arial" w:cs="Arial"/>
          <w:b/>
          <w:bCs/>
        </w:rPr>
        <w:t xml:space="preserve"> (įskaitytinai)</w:t>
      </w:r>
      <w:r w:rsidRPr="00441673">
        <w:rPr>
          <w:rFonts w:ascii="Arial" w:hAnsi="Arial" w:cs="Arial"/>
        </w:rPr>
        <w:t>. Dokumentų originalai pateikiami tiesiogiai teikiant dokumentus arba atrankos dieną prieš pokalbį su pretendentu ir sutikrinti su kopijomis grąžinami. Pretendentams, nepateikusiems visų 3 punkte nurodytų privalomų dokumentų, ar sutikrinant nustačius, kad pateikti dokumentų originalai neatitinka dokumentų kopijų, neleidžiama dalyvauti konkurse.</w:t>
      </w:r>
    </w:p>
    <w:p w14:paraId="00B777EF" w14:textId="60542F97" w:rsidR="00052F60" w:rsidRPr="00441673" w:rsidRDefault="00052F60" w:rsidP="00052F60">
      <w:pPr>
        <w:rPr>
          <w:rFonts w:ascii="Arial" w:hAnsi="Arial" w:cs="Arial"/>
        </w:rPr>
      </w:pPr>
      <w:r w:rsidRPr="00441673">
        <w:rPr>
          <w:rFonts w:ascii="Arial" w:hAnsi="Arial" w:cs="Arial"/>
          <w:b/>
          <w:bCs/>
        </w:rPr>
        <w:t xml:space="preserve">Atrankos data – 2026 m. </w:t>
      </w:r>
      <w:r w:rsidR="004B5FA6">
        <w:rPr>
          <w:rFonts w:ascii="Arial" w:hAnsi="Arial" w:cs="Arial"/>
          <w:b/>
          <w:bCs/>
        </w:rPr>
        <w:t>gruodžio 4</w:t>
      </w:r>
      <w:r w:rsidRPr="00441673">
        <w:rPr>
          <w:rFonts w:ascii="Arial" w:hAnsi="Arial" w:cs="Arial"/>
          <w:b/>
          <w:bCs/>
        </w:rPr>
        <w:t xml:space="preserve"> d.</w:t>
      </w:r>
    </w:p>
    <w:p w14:paraId="1980C718" w14:textId="14FFAE61" w:rsidR="00052F60" w:rsidRPr="00441673" w:rsidRDefault="00052F60" w:rsidP="00052F60">
      <w:pPr>
        <w:rPr>
          <w:rFonts w:ascii="Arial" w:hAnsi="Arial" w:cs="Arial"/>
        </w:rPr>
      </w:pPr>
      <w:r w:rsidRPr="00441673">
        <w:rPr>
          <w:rFonts w:ascii="Arial" w:hAnsi="Arial" w:cs="Arial"/>
        </w:rPr>
        <w:t xml:space="preserve">Išsamesnė informacija teikiama: konkurso organizavimo klausimais – Klaipėdos rajono savivaldybės administracijos Teisės ir personalo skyriuje (Žemaitės g. 10, Gargždai), 2 aukštas , </w:t>
      </w:r>
      <w:r w:rsidR="004B5FA6">
        <w:rPr>
          <w:rFonts w:ascii="Arial" w:hAnsi="Arial" w:cs="Arial"/>
        </w:rPr>
        <w:t>+</w:t>
      </w:r>
      <w:r w:rsidR="004B5FA6" w:rsidRPr="004B5FA6">
        <w:rPr>
          <w:rFonts w:ascii="Arial" w:hAnsi="Arial" w:cs="Arial"/>
        </w:rPr>
        <w:t>370 617 87683</w:t>
      </w:r>
      <w:r w:rsidRPr="00441673">
        <w:rPr>
          <w:rFonts w:ascii="Arial" w:hAnsi="Arial" w:cs="Arial"/>
        </w:rPr>
        <w:t>, el. paštu </w:t>
      </w:r>
      <w:hyperlink r:id="rId6" w:history="1">
        <w:r w:rsidR="009260E1" w:rsidRPr="0065678B">
          <w:rPr>
            <w:rStyle w:val="Hipersaitas"/>
            <w:rFonts w:ascii="Arial" w:hAnsi="Arial" w:cs="Arial"/>
          </w:rPr>
          <w:t>ona.nekreviciene@klaipedos-r.lt</w:t>
        </w:r>
      </w:hyperlink>
      <w:r w:rsidRPr="00441673">
        <w:rPr>
          <w:rFonts w:ascii="Arial" w:hAnsi="Arial" w:cs="Arial"/>
        </w:rPr>
        <w:t>.; švietimo įstaigos veiklos ir kitais klausimais: Klaipėdos rajono savivaldybės administracijos Švietimo ir sporto skyriuje (Kvietinių g. 26, Gargždai), 225 kab., 0 616 83 363, el. paštu </w:t>
      </w:r>
      <w:hyperlink r:id="rId7" w:history="1">
        <w:r w:rsidRPr="00441673">
          <w:rPr>
            <w:rStyle w:val="Hipersaitas"/>
            <w:rFonts w:ascii="Arial" w:hAnsi="Arial" w:cs="Arial"/>
          </w:rPr>
          <w:t>algirdas.petravičius@klaipedos-r.lt</w:t>
        </w:r>
      </w:hyperlink>
      <w:r w:rsidRPr="00441673">
        <w:rPr>
          <w:rFonts w:ascii="Arial" w:hAnsi="Arial" w:cs="Arial"/>
        </w:rPr>
        <w:t>.</w:t>
      </w:r>
    </w:p>
    <w:p w14:paraId="7C62B131" w14:textId="77777777" w:rsidR="00052F60" w:rsidRPr="00441673" w:rsidRDefault="00052F60" w:rsidP="00052F60">
      <w:pPr>
        <w:rPr>
          <w:rFonts w:ascii="Arial" w:hAnsi="Arial" w:cs="Arial"/>
        </w:rPr>
      </w:pPr>
      <w:r w:rsidRPr="00441673">
        <w:rPr>
          <w:rFonts w:ascii="Arial" w:hAnsi="Arial" w:cs="Arial"/>
        </w:rPr>
        <w:t>Su konkursą laimėjusiu asmeniu sudaroma terminuota darbo sutartis penkeriems metams.</w:t>
      </w:r>
    </w:p>
    <w:p w14:paraId="7134A975" w14:textId="77777777" w:rsidR="00052F60" w:rsidRPr="00441673" w:rsidRDefault="00052F60" w:rsidP="00052F60">
      <w:pPr>
        <w:rPr>
          <w:rFonts w:ascii="Arial" w:hAnsi="Arial" w:cs="Arial"/>
        </w:rPr>
      </w:pPr>
      <w:r w:rsidRPr="00441673">
        <w:rPr>
          <w:rFonts w:ascii="Arial" w:hAnsi="Arial" w:cs="Arial"/>
          <w:b/>
          <w:bCs/>
        </w:rPr>
        <w:t>SVARBU.</w:t>
      </w:r>
      <w:r w:rsidRPr="00441673">
        <w:rPr>
          <w:rFonts w:ascii="Arial" w:hAnsi="Arial" w:cs="Arial"/>
        </w:rPr>
        <w:t> Pretendento vadovavimo švietimo įstaigai kompetencijų vertinimą atlieka Nacionalinė švietimo agentūra. Informacija apie vertinimą skelbiama Nacionalinės švietimo agentūros interneto svetainėje </w:t>
      </w:r>
      <w:hyperlink r:id="rId8" w:history="1">
        <w:r w:rsidRPr="00441673">
          <w:rPr>
            <w:rStyle w:val="Hipersaitas"/>
            <w:rFonts w:ascii="Arial" w:hAnsi="Arial" w:cs="Arial"/>
          </w:rPr>
          <w:t>https://www.nsa.smm.lt</w:t>
        </w:r>
      </w:hyperlink>
      <w:r w:rsidRPr="00441673">
        <w:rPr>
          <w:rFonts w:ascii="Arial" w:hAnsi="Arial" w:cs="Arial"/>
        </w:rPr>
        <w:t>. Skirdama pretendentų kompetencijų vertinimo laiką, agentūra pirmenybę teikia pretendentui, kuris jau yra pateikęs Savivaldybei prašymą dėl dalyvavimo konkurse. </w:t>
      </w:r>
      <w:r w:rsidRPr="00441673">
        <w:rPr>
          <w:rFonts w:ascii="Arial" w:hAnsi="Arial" w:cs="Arial"/>
          <w:b/>
          <w:bCs/>
        </w:rPr>
        <w:t>Pretendentas, pateikęs Savivaldybei prašymą dėl dalyvavimo konkurse, kompetencijoms vertinti turi registruotis Nacionalinėje švietimo agentūroje per 10 darbo dienų nuo konkurso paskelbimo dienos.</w:t>
      </w:r>
    </w:p>
    <w:p w14:paraId="0C55F175" w14:textId="77777777" w:rsidR="00052F60" w:rsidRPr="00441673" w:rsidRDefault="00052F60" w:rsidP="00052F60">
      <w:pPr>
        <w:rPr>
          <w:rFonts w:ascii="Arial" w:hAnsi="Arial" w:cs="Arial"/>
        </w:rPr>
      </w:pPr>
      <w:r w:rsidRPr="00441673">
        <w:rPr>
          <w:rFonts w:ascii="Arial" w:hAnsi="Arial" w:cs="Arial"/>
        </w:rPr>
        <w:t>Aprašo 5 punkte nurodytų vadovavimo švietimo įstaigai kompetencijų vertinimą ar vadovavimo švietimo įstaigai kompetencijų vertinimui prilygintą vertinimą atlieka švietimo, mokslo ir sporto ministro įgaliota institucija vadovaudamasi švietimo, mokslo ir sporto ministro tvirtinamu Vadovavimo valstybinei ar savivaldybės švietimo įstaigai (išskyrus aukštąją mokyklą) kompetencijų vertinimo ir jam prilyginto vertinimo tvarkos aprašu.</w:t>
      </w:r>
    </w:p>
    <w:p w14:paraId="581CC409" w14:textId="77777777" w:rsidR="00052F60" w:rsidRPr="00441673" w:rsidRDefault="00052F60" w:rsidP="00052F60">
      <w:pPr>
        <w:rPr>
          <w:rFonts w:ascii="Arial" w:hAnsi="Arial" w:cs="Arial"/>
          <w:b/>
          <w:bCs/>
        </w:rPr>
      </w:pPr>
      <w:r w:rsidRPr="00441673">
        <w:rPr>
          <w:rFonts w:ascii="Arial" w:hAnsi="Arial" w:cs="Arial"/>
          <w:b/>
          <w:bCs/>
        </w:rPr>
        <w:t xml:space="preserve">Naudojame slapukus, kad galėtume suasmeninti turinį bei skelbimus, teikti visuomeninės medijos funkcijas ir analizuoti srautą. Be to, svetainės naudojimo </w:t>
      </w:r>
      <w:r w:rsidRPr="00441673">
        <w:rPr>
          <w:rFonts w:ascii="Arial" w:hAnsi="Arial" w:cs="Arial"/>
          <w:b/>
          <w:bCs/>
        </w:rPr>
        <w:lastRenderedPageBreak/>
        <w:t>informaciją bendriname su visuomeninės medijos, reklamavimo ir analizės partneriais, kurie gali ją pridėti prie kitos jūsų pateiktos arba naudojant paslaugas surinktos informacijos.</w:t>
      </w:r>
    </w:p>
    <w:p w14:paraId="1EDC010D" w14:textId="77777777" w:rsidR="00052F60" w:rsidRPr="00441673" w:rsidRDefault="00052F60">
      <w:pPr>
        <w:rPr>
          <w:rFonts w:ascii="Arial" w:hAnsi="Arial" w:cs="Arial"/>
        </w:rPr>
      </w:pPr>
    </w:p>
    <w:sectPr w:rsidR="00052F60" w:rsidRPr="0044167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27630"/>
    <w:multiLevelType w:val="multilevel"/>
    <w:tmpl w:val="D556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050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F60"/>
    <w:rsid w:val="00052F60"/>
    <w:rsid w:val="00287FEB"/>
    <w:rsid w:val="00441673"/>
    <w:rsid w:val="004B5FA6"/>
    <w:rsid w:val="004C7BD9"/>
    <w:rsid w:val="00564116"/>
    <w:rsid w:val="005F04BA"/>
    <w:rsid w:val="00697DDC"/>
    <w:rsid w:val="0083605C"/>
    <w:rsid w:val="00846299"/>
    <w:rsid w:val="008F470D"/>
    <w:rsid w:val="009260E1"/>
    <w:rsid w:val="009D5F71"/>
    <w:rsid w:val="00C856F8"/>
    <w:rsid w:val="00D63439"/>
    <w:rsid w:val="00D97410"/>
    <w:rsid w:val="00E21B9A"/>
    <w:rsid w:val="00F557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CEE1"/>
  <w15:chartTrackingRefBased/>
  <w15:docId w15:val="{32575E4B-E4DE-41A5-B0B8-560A3D9C0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52F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52F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52F6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52F6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52F6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52F6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52F6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52F6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52F6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2F6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52F6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52F6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52F6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52F6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52F6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2F6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52F6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2F6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52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52F6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2F6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52F6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2F6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52F60"/>
    <w:rPr>
      <w:i/>
      <w:iCs/>
      <w:color w:val="404040" w:themeColor="text1" w:themeTint="BF"/>
    </w:rPr>
  </w:style>
  <w:style w:type="paragraph" w:styleId="Sraopastraipa">
    <w:name w:val="List Paragraph"/>
    <w:basedOn w:val="prastasis"/>
    <w:uiPriority w:val="34"/>
    <w:qFormat/>
    <w:rsid w:val="00052F60"/>
    <w:pPr>
      <w:ind w:left="720"/>
      <w:contextualSpacing/>
    </w:pPr>
  </w:style>
  <w:style w:type="character" w:styleId="Rykuspabraukimas">
    <w:name w:val="Intense Emphasis"/>
    <w:basedOn w:val="Numatytasispastraiposriftas"/>
    <w:uiPriority w:val="21"/>
    <w:qFormat/>
    <w:rsid w:val="00052F60"/>
    <w:rPr>
      <w:i/>
      <w:iCs/>
      <w:color w:val="2F5496" w:themeColor="accent1" w:themeShade="BF"/>
    </w:rPr>
  </w:style>
  <w:style w:type="paragraph" w:styleId="Iskirtacitata">
    <w:name w:val="Intense Quote"/>
    <w:basedOn w:val="prastasis"/>
    <w:next w:val="prastasis"/>
    <w:link w:val="IskirtacitataDiagrama"/>
    <w:uiPriority w:val="30"/>
    <w:qFormat/>
    <w:rsid w:val="00052F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52F60"/>
    <w:rPr>
      <w:i/>
      <w:iCs/>
      <w:color w:val="2F5496" w:themeColor="accent1" w:themeShade="BF"/>
    </w:rPr>
  </w:style>
  <w:style w:type="character" w:styleId="Rykinuoroda">
    <w:name w:val="Intense Reference"/>
    <w:basedOn w:val="Numatytasispastraiposriftas"/>
    <w:uiPriority w:val="32"/>
    <w:qFormat/>
    <w:rsid w:val="00052F60"/>
    <w:rPr>
      <w:b/>
      <w:bCs/>
      <w:smallCaps/>
      <w:color w:val="2F5496" w:themeColor="accent1" w:themeShade="BF"/>
      <w:spacing w:val="5"/>
    </w:rPr>
  </w:style>
  <w:style w:type="character" w:styleId="Hipersaitas">
    <w:name w:val="Hyperlink"/>
    <w:basedOn w:val="Numatytasispastraiposriftas"/>
    <w:uiPriority w:val="99"/>
    <w:unhideWhenUsed/>
    <w:rsid w:val="00052F60"/>
    <w:rPr>
      <w:color w:val="0563C1" w:themeColor="hyperlink"/>
      <w:u w:val="single"/>
    </w:rPr>
  </w:style>
  <w:style w:type="character" w:styleId="Neapdorotaspaminjimas">
    <w:name w:val="Unresolved Mention"/>
    <w:basedOn w:val="Numatytasispastraiposriftas"/>
    <w:uiPriority w:val="99"/>
    <w:semiHidden/>
    <w:unhideWhenUsed/>
    <w:rsid w:val="00052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a.smm.lt/" TargetMode="External"/><Relationship Id="rId3" Type="http://schemas.openxmlformats.org/officeDocument/2006/relationships/settings" Target="settings.xml"/><Relationship Id="rId7" Type="http://schemas.openxmlformats.org/officeDocument/2006/relationships/hyperlink" Target="mailto:algirdas.petravi%C4%8Dius@klaipedos-r.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na.nekreviciene@klaipedos-r.lt" TargetMode="External"/><Relationship Id="rId5" Type="http://schemas.openxmlformats.org/officeDocument/2006/relationships/hyperlink" Target="mailto:ona.nekreviciene@klaipedos-r.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7280</Words>
  <Characters>4151</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Onutė Nekrevičienė</dc:creator>
  <cp:keywords/>
  <dc:description/>
  <cp:lastModifiedBy>Onutė Nekrevičienė</cp:lastModifiedBy>
  <cp:revision>9</cp:revision>
  <dcterms:created xsi:type="dcterms:W3CDTF">2026-08-26T05:43:00Z</dcterms:created>
  <dcterms:modified xsi:type="dcterms:W3CDTF">2026-09-11T08:01:00Z</dcterms:modified>
</cp:coreProperties>
</file>